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7E61D0" w:rsidRDefault="002E27E1" w:rsidP="007E61D0">
      <w:pPr>
        <w:spacing w:line="360" w:lineRule="exact"/>
        <w:jc w:val="center"/>
        <w:outlineLvl w:val="0"/>
        <w:rPr>
          <w:rFonts w:eastAsiaTheme="minorEastAsia"/>
          <w:b/>
          <w:sz w:val="32"/>
          <w:szCs w:val="32"/>
          <w:lang w:eastAsia="zh-CN"/>
        </w:rPr>
      </w:pPr>
      <w:r w:rsidRPr="007E61D0">
        <w:rPr>
          <w:b/>
          <w:sz w:val="32"/>
          <w:szCs w:val="32"/>
          <w:lang w:eastAsia="zh-CN"/>
        </w:rPr>
        <w:t>《</w:t>
      </w:r>
      <w:r w:rsidR="008F039A">
        <w:rPr>
          <w:rFonts w:eastAsiaTheme="minorEastAsia" w:hint="eastAsia"/>
          <w:b/>
          <w:sz w:val="32"/>
          <w:szCs w:val="32"/>
          <w:lang w:eastAsia="zh-CN"/>
        </w:rPr>
        <w:t>物理化学</w:t>
      </w:r>
      <w:proofErr w:type="spellStart"/>
      <w:r w:rsidR="00082264">
        <w:rPr>
          <w:rFonts w:eastAsiaTheme="minorEastAsia" w:hint="eastAsia"/>
          <w:b/>
          <w:sz w:val="32"/>
          <w:szCs w:val="32"/>
          <w:lang w:eastAsia="zh-CN"/>
        </w:rPr>
        <w:t>A</w:t>
      </w:r>
      <w:r w:rsidR="009E5100">
        <w:rPr>
          <w:rFonts w:eastAsiaTheme="minorEastAsia" w:hint="eastAsia"/>
          <w:b/>
          <w:sz w:val="32"/>
          <w:szCs w:val="32"/>
          <w:lang w:eastAsia="zh-CN"/>
        </w:rPr>
        <w:t>2</w:t>
      </w:r>
      <w:proofErr w:type="spellEnd"/>
      <w:r w:rsidRPr="007E61D0">
        <w:rPr>
          <w:b/>
          <w:sz w:val="32"/>
          <w:szCs w:val="32"/>
          <w:lang w:eastAsia="zh-CN"/>
        </w:rPr>
        <w:t>》课程教学大纲</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351"/>
        <w:gridCol w:w="366"/>
        <w:gridCol w:w="622"/>
        <w:gridCol w:w="272"/>
        <w:gridCol w:w="1271"/>
        <w:gridCol w:w="2550"/>
        <w:gridCol w:w="674"/>
        <w:gridCol w:w="32"/>
        <w:gridCol w:w="1553"/>
      </w:tblGrid>
      <w:tr w:rsidR="002E27E1" w:rsidRPr="007E61D0" w:rsidTr="001E637A">
        <w:trPr>
          <w:trHeight w:val="340"/>
          <w:jc w:val="center"/>
        </w:trPr>
        <w:tc>
          <w:tcPr>
            <w:tcW w:w="4571" w:type="dxa"/>
            <w:gridSpan w:val="6"/>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课程名称：</w:t>
            </w:r>
            <w:r w:rsidRPr="007E61D0">
              <w:rPr>
                <w:rFonts w:eastAsia="宋体"/>
                <w:sz w:val="21"/>
                <w:szCs w:val="21"/>
                <w:lang w:eastAsia="zh-CN"/>
              </w:rPr>
              <w:t xml:space="preserve"> </w:t>
            </w:r>
            <w:r w:rsidR="008F039A">
              <w:rPr>
                <w:rFonts w:eastAsia="宋体" w:hint="eastAsia"/>
                <w:sz w:val="21"/>
                <w:szCs w:val="21"/>
                <w:lang w:eastAsia="zh-CN"/>
              </w:rPr>
              <w:t>物理化学</w:t>
            </w:r>
            <w:proofErr w:type="spellStart"/>
            <w:r w:rsidR="00082264">
              <w:rPr>
                <w:rFonts w:eastAsia="宋体" w:hint="eastAsia"/>
                <w:sz w:val="21"/>
                <w:szCs w:val="21"/>
                <w:lang w:eastAsia="zh-CN"/>
              </w:rPr>
              <w:t>A</w:t>
            </w:r>
            <w:r w:rsidR="009E5100">
              <w:rPr>
                <w:rFonts w:eastAsia="宋体" w:hint="eastAsia"/>
                <w:sz w:val="21"/>
                <w:szCs w:val="21"/>
                <w:lang w:eastAsia="zh-CN"/>
              </w:rPr>
              <w:t>2</w:t>
            </w:r>
            <w:proofErr w:type="spellEnd"/>
          </w:p>
        </w:tc>
        <w:tc>
          <w:tcPr>
            <w:tcW w:w="4809" w:type="dxa"/>
            <w:gridSpan w:val="4"/>
            <w:vAlign w:val="center"/>
          </w:tcPr>
          <w:p w:rsidR="002E27E1" w:rsidRPr="007E61D0" w:rsidRDefault="002E27E1" w:rsidP="007E61D0">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课程类别</w:t>
            </w:r>
            <w:r w:rsidR="00735FDE" w:rsidRPr="007E61D0">
              <w:rPr>
                <w:rFonts w:eastAsia="宋体"/>
                <w:b/>
                <w:sz w:val="21"/>
                <w:szCs w:val="21"/>
                <w:lang w:eastAsia="zh-CN"/>
              </w:rPr>
              <w:t>（必修</w:t>
            </w:r>
            <w:r w:rsidR="00735FDE" w:rsidRPr="007E61D0">
              <w:rPr>
                <w:rFonts w:eastAsia="宋体"/>
                <w:b/>
                <w:sz w:val="21"/>
                <w:szCs w:val="21"/>
                <w:lang w:eastAsia="zh-CN"/>
              </w:rPr>
              <w:t>/</w:t>
            </w:r>
            <w:r w:rsidR="00735FDE" w:rsidRPr="007E61D0">
              <w:rPr>
                <w:rFonts w:eastAsia="宋体"/>
                <w:b/>
                <w:sz w:val="21"/>
                <w:szCs w:val="21"/>
                <w:lang w:eastAsia="zh-CN"/>
              </w:rPr>
              <w:t>选修）</w:t>
            </w:r>
            <w:r w:rsidRPr="007E61D0">
              <w:rPr>
                <w:rFonts w:eastAsia="宋体"/>
                <w:b/>
                <w:sz w:val="21"/>
                <w:szCs w:val="21"/>
                <w:lang w:eastAsia="zh-CN"/>
              </w:rPr>
              <w:t>：</w:t>
            </w:r>
            <w:r w:rsidRPr="007E61D0">
              <w:rPr>
                <w:rFonts w:eastAsia="宋体"/>
                <w:sz w:val="21"/>
                <w:szCs w:val="21"/>
                <w:lang w:eastAsia="zh-CN"/>
              </w:rPr>
              <w:t xml:space="preserve"> </w:t>
            </w:r>
            <w:r w:rsidR="00890E97" w:rsidRPr="007E61D0">
              <w:rPr>
                <w:rFonts w:eastAsia="宋体"/>
                <w:sz w:val="21"/>
                <w:szCs w:val="21"/>
                <w:lang w:eastAsia="zh-CN"/>
              </w:rPr>
              <w:t>必修</w:t>
            </w:r>
          </w:p>
        </w:tc>
      </w:tr>
      <w:tr w:rsidR="002E27E1" w:rsidRPr="007E61D0" w:rsidTr="007E61D0">
        <w:trPr>
          <w:trHeight w:val="340"/>
          <w:jc w:val="center"/>
        </w:trPr>
        <w:tc>
          <w:tcPr>
            <w:tcW w:w="9380" w:type="dxa"/>
            <w:gridSpan w:val="10"/>
            <w:vAlign w:val="center"/>
          </w:tcPr>
          <w:p w:rsidR="002E27E1" w:rsidRPr="008F039A" w:rsidRDefault="002E27E1" w:rsidP="008F039A">
            <w:pPr>
              <w:tabs>
                <w:tab w:val="left" w:pos="1440"/>
              </w:tabs>
              <w:spacing w:after="0" w:line="360" w:lineRule="exact"/>
              <w:outlineLvl w:val="0"/>
              <w:rPr>
                <w:rFonts w:eastAsiaTheme="minorEastAsia"/>
                <w:b/>
                <w:sz w:val="21"/>
                <w:szCs w:val="21"/>
                <w:lang w:eastAsia="zh-CN"/>
              </w:rPr>
            </w:pPr>
            <w:proofErr w:type="spellStart"/>
            <w:r w:rsidRPr="007E61D0">
              <w:rPr>
                <w:rFonts w:eastAsia="宋体"/>
                <w:b/>
                <w:sz w:val="21"/>
                <w:szCs w:val="21"/>
              </w:rPr>
              <w:t>课程英文名称：</w:t>
            </w:r>
            <w:r w:rsidR="008F039A">
              <w:rPr>
                <w:rFonts w:eastAsiaTheme="minorEastAsia" w:hint="eastAsia"/>
                <w:sz w:val="18"/>
                <w:szCs w:val="18"/>
                <w:lang w:eastAsia="zh-CN"/>
              </w:rPr>
              <w:t>Physical</w:t>
            </w:r>
            <w:proofErr w:type="spellEnd"/>
            <w:r w:rsidR="008F039A">
              <w:rPr>
                <w:rFonts w:eastAsiaTheme="minorEastAsia" w:hint="eastAsia"/>
                <w:sz w:val="18"/>
                <w:szCs w:val="18"/>
                <w:lang w:eastAsia="zh-CN"/>
              </w:rPr>
              <w:t xml:space="preserve"> Chemistry</w:t>
            </w:r>
          </w:p>
        </w:tc>
      </w:tr>
      <w:tr w:rsidR="002E27E1" w:rsidRPr="007E61D0" w:rsidTr="001E637A">
        <w:trPr>
          <w:trHeight w:val="340"/>
          <w:jc w:val="center"/>
        </w:trPr>
        <w:tc>
          <w:tcPr>
            <w:tcW w:w="4571" w:type="dxa"/>
            <w:gridSpan w:val="6"/>
            <w:vAlign w:val="center"/>
          </w:tcPr>
          <w:p w:rsidR="002E27E1" w:rsidRPr="008F039A" w:rsidRDefault="002E27E1" w:rsidP="008F039A">
            <w:pPr>
              <w:tabs>
                <w:tab w:val="left" w:pos="1440"/>
              </w:tabs>
              <w:spacing w:after="0" w:line="360" w:lineRule="exact"/>
              <w:outlineLvl w:val="0"/>
              <w:rPr>
                <w:rFonts w:eastAsiaTheme="minorEastAsia"/>
                <w:sz w:val="21"/>
                <w:szCs w:val="21"/>
                <w:lang w:eastAsia="zh-CN"/>
              </w:rPr>
            </w:pPr>
            <w:proofErr w:type="spellStart"/>
            <w:r w:rsidRPr="007E61D0">
              <w:rPr>
                <w:rFonts w:eastAsia="宋体"/>
                <w:b/>
                <w:sz w:val="21"/>
                <w:szCs w:val="21"/>
              </w:rPr>
              <w:t>总学时</w:t>
            </w:r>
            <w:proofErr w:type="spellEnd"/>
            <w:r w:rsidRPr="007E61D0">
              <w:rPr>
                <w:rFonts w:eastAsia="宋体"/>
                <w:b/>
                <w:sz w:val="21"/>
                <w:szCs w:val="21"/>
              </w:rPr>
              <w:t>/</w:t>
            </w:r>
            <w:proofErr w:type="spellStart"/>
            <w:r w:rsidRPr="007E61D0">
              <w:rPr>
                <w:rFonts w:eastAsia="宋体"/>
                <w:b/>
                <w:sz w:val="21"/>
                <w:szCs w:val="21"/>
              </w:rPr>
              <w:t>周学时</w:t>
            </w:r>
            <w:proofErr w:type="spellEnd"/>
            <w:r w:rsidRPr="007E61D0">
              <w:rPr>
                <w:rFonts w:eastAsia="宋体"/>
                <w:b/>
                <w:sz w:val="21"/>
                <w:szCs w:val="21"/>
              </w:rPr>
              <w:t>/</w:t>
            </w:r>
            <w:proofErr w:type="spellStart"/>
            <w:r w:rsidRPr="007E61D0">
              <w:rPr>
                <w:rFonts w:eastAsia="宋体"/>
                <w:b/>
                <w:sz w:val="21"/>
                <w:szCs w:val="21"/>
              </w:rPr>
              <w:t>学分：</w:t>
            </w:r>
            <w:r w:rsidR="009E5100">
              <w:rPr>
                <w:rFonts w:eastAsiaTheme="minorEastAsia" w:hint="eastAsia"/>
                <w:sz w:val="18"/>
                <w:szCs w:val="18"/>
                <w:lang w:eastAsia="zh-CN"/>
              </w:rPr>
              <w:t>40</w:t>
            </w:r>
            <w:proofErr w:type="spellEnd"/>
            <w:r w:rsidR="00890E97" w:rsidRPr="007E61D0">
              <w:rPr>
                <w:sz w:val="18"/>
                <w:szCs w:val="18"/>
              </w:rPr>
              <w:t>/</w:t>
            </w:r>
            <w:r w:rsidR="009E5100">
              <w:rPr>
                <w:rFonts w:eastAsiaTheme="minorEastAsia" w:hint="eastAsia"/>
                <w:sz w:val="18"/>
                <w:szCs w:val="18"/>
                <w:lang w:eastAsia="zh-CN"/>
              </w:rPr>
              <w:t>3</w:t>
            </w:r>
            <w:r w:rsidR="00890E97" w:rsidRPr="007E61D0">
              <w:rPr>
                <w:sz w:val="18"/>
                <w:szCs w:val="18"/>
              </w:rPr>
              <w:t>/</w:t>
            </w:r>
            <w:r w:rsidR="008F039A">
              <w:rPr>
                <w:rFonts w:eastAsiaTheme="minorEastAsia" w:hint="eastAsia"/>
                <w:sz w:val="18"/>
                <w:szCs w:val="18"/>
                <w:lang w:eastAsia="zh-CN"/>
              </w:rPr>
              <w:t>2</w:t>
            </w:r>
            <w:r w:rsidR="009E5100">
              <w:rPr>
                <w:rFonts w:eastAsiaTheme="minorEastAsia" w:hint="eastAsia"/>
                <w:sz w:val="18"/>
                <w:szCs w:val="18"/>
                <w:lang w:eastAsia="zh-CN"/>
              </w:rPr>
              <w:t>.5</w:t>
            </w:r>
          </w:p>
        </w:tc>
        <w:tc>
          <w:tcPr>
            <w:tcW w:w="4809" w:type="dxa"/>
            <w:gridSpan w:val="4"/>
            <w:vAlign w:val="center"/>
          </w:tcPr>
          <w:p w:rsidR="002E27E1" w:rsidRPr="008F039A" w:rsidRDefault="002E27E1" w:rsidP="007E61D0">
            <w:pPr>
              <w:tabs>
                <w:tab w:val="left" w:pos="1440"/>
              </w:tabs>
              <w:spacing w:after="0" w:line="360" w:lineRule="exact"/>
              <w:outlineLvl w:val="0"/>
              <w:rPr>
                <w:rFonts w:eastAsiaTheme="minorEastAsia"/>
                <w:sz w:val="21"/>
                <w:szCs w:val="21"/>
                <w:lang w:eastAsia="zh-CN"/>
              </w:rPr>
            </w:pPr>
            <w:r w:rsidRPr="007E61D0">
              <w:rPr>
                <w:rFonts w:eastAsia="宋体"/>
                <w:b/>
                <w:sz w:val="21"/>
                <w:szCs w:val="21"/>
                <w:lang w:eastAsia="zh-CN"/>
              </w:rPr>
              <w:t>其中实验（实训、讨论等）学时：</w:t>
            </w:r>
            <w:r w:rsidR="008F039A">
              <w:rPr>
                <w:rFonts w:eastAsiaTheme="minorEastAsia" w:hint="eastAsia"/>
                <w:sz w:val="18"/>
                <w:szCs w:val="18"/>
                <w:lang w:eastAsia="zh-CN"/>
              </w:rPr>
              <w:t>0</w:t>
            </w:r>
          </w:p>
        </w:tc>
      </w:tr>
      <w:tr w:rsidR="00890E97" w:rsidRPr="007E61D0" w:rsidTr="007E61D0">
        <w:trPr>
          <w:trHeight w:val="340"/>
          <w:jc w:val="center"/>
        </w:trPr>
        <w:tc>
          <w:tcPr>
            <w:tcW w:w="9380" w:type="dxa"/>
            <w:gridSpan w:val="10"/>
            <w:vAlign w:val="center"/>
          </w:tcPr>
          <w:p w:rsidR="00890E97" w:rsidRPr="007E61D0" w:rsidRDefault="00890E97" w:rsidP="008F039A">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先修课程：</w:t>
            </w:r>
            <w:r w:rsidR="008F039A">
              <w:rPr>
                <w:rFonts w:eastAsia="宋体" w:hint="eastAsia"/>
                <w:sz w:val="21"/>
                <w:szCs w:val="21"/>
                <w:lang w:eastAsia="zh-CN"/>
              </w:rPr>
              <w:t>高等数学</w:t>
            </w:r>
            <w:r w:rsidR="009E5100">
              <w:rPr>
                <w:rFonts w:eastAsia="宋体" w:hint="eastAsia"/>
                <w:sz w:val="21"/>
                <w:szCs w:val="21"/>
                <w:lang w:eastAsia="zh-CN"/>
              </w:rPr>
              <w:t>，无机化学</w:t>
            </w:r>
          </w:p>
        </w:tc>
      </w:tr>
      <w:tr w:rsidR="002E27E1" w:rsidRPr="007E61D0" w:rsidTr="001E637A">
        <w:trPr>
          <w:trHeight w:val="340"/>
          <w:jc w:val="center"/>
        </w:trPr>
        <w:tc>
          <w:tcPr>
            <w:tcW w:w="4571" w:type="dxa"/>
            <w:gridSpan w:val="6"/>
            <w:vAlign w:val="center"/>
          </w:tcPr>
          <w:p w:rsidR="002E27E1" w:rsidRPr="007E61D0" w:rsidRDefault="002E27E1" w:rsidP="009E5100">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授课时间：</w:t>
            </w:r>
            <w:r w:rsidR="00890E97" w:rsidRPr="007E61D0">
              <w:rPr>
                <w:rFonts w:eastAsia="宋体"/>
                <w:sz w:val="21"/>
                <w:szCs w:val="21"/>
                <w:lang w:eastAsia="zh-CN"/>
              </w:rPr>
              <w:t>1-1</w:t>
            </w:r>
            <w:r w:rsidR="009E5100">
              <w:rPr>
                <w:rFonts w:eastAsia="宋体" w:hint="eastAsia"/>
                <w:sz w:val="21"/>
                <w:szCs w:val="21"/>
                <w:lang w:eastAsia="zh-CN"/>
              </w:rPr>
              <w:t>4</w:t>
            </w:r>
            <w:r w:rsidR="00890E97" w:rsidRPr="007E61D0">
              <w:rPr>
                <w:rFonts w:eastAsia="宋体"/>
                <w:sz w:val="21"/>
                <w:szCs w:val="21"/>
                <w:lang w:eastAsia="zh-CN"/>
              </w:rPr>
              <w:t>周</w:t>
            </w:r>
            <w:r w:rsidR="00890E97" w:rsidRPr="007E61D0">
              <w:rPr>
                <w:rFonts w:eastAsia="宋体"/>
                <w:sz w:val="21"/>
                <w:szCs w:val="21"/>
                <w:lang w:eastAsia="zh-CN"/>
              </w:rPr>
              <w:t xml:space="preserve"> </w:t>
            </w:r>
            <w:r w:rsidR="00890E97" w:rsidRPr="007E61D0">
              <w:rPr>
                <w:rFonts w:eastAsia="宋体"/>
                <w:sz w:val="21"/>
                <w:szCs w:val="21"/>
                <w:lang w:eastAsia="zh-CN"/>
              </w:rPr>
              <w:t>星期</w:t>
            </w:r>
            <w:r w:rsidR="009E5100">
              <w:rPr>
                <w:rFonts w:eastAsia="宋体" w:hint="eastAsia"/>
                <w:sz w:val="21"/>
                <w:szCs w:val="21"/>
                <w:lang w:eastAsia="zh-CN"/>
              </w:rPr>
              <w:t>三</w:t>
            </w:r>
            <w:r w:rsidR="00890E97" w:rsidRPr="007E61D0">
              <w:rPr>
                <w:rFonts w:eastAsia="宋体"/>
                <w:sz w:val="21"/>
                <w:szCs w:val="21"/>
                <w:lang w:eastAsia="zh-CN"/>
              </w:rPr>
              <w:t xml:space="preserve"> </w:t>
            </w:r>
            <w:r w:rsidR="009E5100">
              <w:rPr>
                <w:rFonts w:eastAsiaTheme="minorEastAsia" w:hAnsi="宋体" w:hint="eastAsia"/>
                <w:szCs w:val="21"/>
                <w:lang w:eastAsia="zh-CN"/>
              </w:rPr>
              <w:t>5</w:t>
            </w:r>
            <w:r w:rsidR="008F039A">
              <w:rPr>
                <w:rFonts w:hAnsi="宋体" w:hint="eastAsia"/>
                <w:szCs w:val="21"/>
                <w:lang w:eastAsia="zh-CN"/>
              </w:rPr>
              <w:t>-</w:t>
            </w:r>
            <w:r w:rsidR="009E5100">
              <w:rPr>
                <w:rFonts w:eastAsiaTheme="minorEastAsia" w:hAnsi="宋体" w:hint="eastAsia"/>
                <w:szCs w:val="21"/>
                <w:lang w:eastAsia="zh-CN"/>
              </w:rPr>
              <w:t>7</w:t>
            </w:r>
            <w:r w:rsidR="008F039A" w:rsidRPr="001478C7">
              <w:rPr>
                <w:rFonts w:hAnsi="宋体" w:hint="eastAsia"/>
                <w:szCs w:val="21"/>
                <w:lang w:eastAsia="zh-CN"/>
              </w:rPr>
              <w:t>节</w:t>
            </w:r>
          </w:p>
        </w:tc>
        <w:tc>
          <w:tcPr>
            <w:tcW w:w="4809" w:type="dxa"/>
            <w:gridSpan w:val="4"/>
            <w:vAlign w:val="center"/>
          </w:tcPr>
          <w:p w:rsidR="002E27E1" w:rsidRPr="007E61D0" w:rsidRDefault="002E27E1" w:rsidP="009E5100">
            <w:pPr>
              <w:tabs>
                <w:tab w:val="left" w:pos="1440"/>
              </w:tabs>
              <w:spacing w:after="0" w:line="360" w:lineRule="exact"/>
              <w:outlineLvl w:val="0"/>
              <w:rPr>
                <w:rFonts w:eastAsia="宋体"/>
                <w:sz w:val="21"/>
                <w:szCs w:val="21"/>
                <w:lang w:eastAsia="zh-CN"/>
              </w:rPr>
            </w:pPr>
            <w:proofErr w:type="spellStart"/>
            <w:r w:rsidRPr="007E61D0">
              <w:rPr>
                <w:rFonts w:eastAsia="宋体"/>
                <w:b/>
                <w:sz w:val="21"/>
                <w:szCs w:val="21"/>
              </w:rPr>
              <w:t>授课地点</w:t>
            </w:r>
            <w:proofErr w:type="spellEnd"/>
            <w:r w:rsidRPr="007E61D0">
              <w:rPr>
                <w:rFonts w:eastAsia="宋体"/>
                <w:b/>
                <w:sz w:val="21"/>
                <w:szCs w:val="21"/>
              </w:rPr>
              <w:t>：</w:t>
            </w:r>
            <w:r w:rsidR="009E5100">
              <w:rPr>
                <w:rFonts w:eastAsia="宋体" w:hint="eastAsia"/>
                <w:sz w:val="21"/>
                <w:szCs w:val="21"/>
                <w:lang w:eastAsia="zh-CN"/>
              </w:rPr>
              <w:t>经管</w:t>
            </w:r>
            <w:r w:rsidR="009E5100">
              <w:rPr>
                <w:rFonts w:eastAsia="宋体" w:hint="eastAsia"/>
                <w:sz w:val="21"/>
                <w:szCs w:val="21"/>
                <w:lang w:eastAsia="zh-CN"/>
              </w:rPr>
              <w:t>314</w:t>
            </w:r>
          </w:p>
        </w:tc>
      </w:tr>
      <w:tr w:rsidR="002E27E1" w:rsidRPr="007E61D0" w:rsidTr="007E61D0">
        <w:trPr>
          <w:trHeight w:val="340"/>
          <w:jc w:val="center"/>
        </w:trPr>
        <w:tc>
          <w:tcPr>
            <w:tcW w:w="9380" w:type="dxa"/>
            <w:gridSpan w:val="10"/>
            <w:vAlign w:val="center"/>
          </w:tcPr>
          <w:p w:rsidR="002E27E1" w:rsidRPr="007E61D0" w:rsidRDefault="002E27E1" w:rsidP="008F039A">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授课对象：</w:t>
            </w:r>
            <w:r w:rsidR="00890E97" w:rsidRPr="007E61D0">
              <w:rPr>
                <w:rFonts w:eastAsia="宋体"/>
                <w:sz w:val="21"/>
                <w:szCs w:val="21"/>
                <w:lang w:eastAsia="zh-CN"/>
              </w:rPr>
              <w:t>201</w:t>
            </w:r>
            <w:r w:rsidR="008F039A">
              <w:rPr>
                <w:rFonts w:eastAsia="宋体" w:hint="eastAsia"/>
                <w:sz w:val="21"/>
                <w:szCs w:val="21"/>
                <w:lang w:eastAsia="zh-CN"/>
              </w:rPr>
              <w:t>5</w:t>
            </w:r>
            <w:r w:rsidR="00890E97" w:rsidRPr="007E61D0">
              <w:rPr>
                <w:rFonts w:eastAsia="宋体"/>
                <w:sz w:val="21"/>
                <w:szCs w:val="21"/>
                <w:lang w:eastAsia="zh-CN"/>
              </w:rPr>
              <w:t>级应用化学（化学工程与工艺卓越计划班）</w:t>
            </w:r>
          </w:p>
        </w:tc>
      </w:tr>
      <w:tr w:rsidR="002E27E1" w:rsidRPr="007E61D0" w:rsidTr="007E61D0">
        <w:trPr>
          <w:trHeight w:val="340"/>
          <w:jc w:val="center"/>
        </w:trPr>
        <w:tc>
          <w:tcPr>
            <w:tcW w:w="9380" w:type="dxa"/>
            <w:gridSpan w:val="10"/>
            <w:vAlign w:val="center"/>
          </w:tcPr>
          <w:p w:rsidR="002E27E1" w:rsidRPr="007E61D0" w:rsidRDefault="002E27E1" w:rsidP="007E61D0">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开课院</w:t>
            </w:r>
            <w:r w:rsidR="009A2B5C" w:rsidRPr="007E61D0">
              <w:rPr>
                <w:rFonts w:eastAsia="宋体"/>
                <w:b/>
                <w:sz w:val="21"/>
                <w:szCs w:val="21"/>
                <w:lang w:eastAsia="zh-CN"/>
              </w:rPr>
              <w:t>系</w:t>
            </w:r>
            <w:r w:rsidRPr="007E61D0">
              <w:rPr>
                <w:rFonts w:eastAsia="宋体"/>
                <w:b/>
                <w:sz w:val="21"/>
                <w:szCs w:val="21"/>
                <w:lang w:eastAsia="zh-CN"/>
              </w:rPr>
              <w:t>：</w:t>
            </w:r>
            <w:r w:rsidR="00890E97" w:rsidRPr="007E61D0">
              <w:rPr>
                <w:rFonts w:eastAsia="宋体"/>
                <w:sz w:val="21"/>
                <w:szCs w:val="21"/>
                <w:lang w:eastAsia="zh-CN"/>
              </w:rPr>
              <w:t>化学工程与能源技术学院</w:t>
            </w:r>
          </w:p>
        </w:tc>
      </w:tr>
      <w:tr w:rsidR="002E27E1" w:rsidRPr="007E61D0" w:rsidTr="007E61D0">
        <w:trPr>
          <w:trHeight w:val="340"/>
          <w:jc w:val="center"/>
        </w:trPr>
        <w:tc>
          <w:tcPr>
            <w:tcW w:w="9380" w:type="dxa"/>
            <w:gridSpan w:val="10"/>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任课教师姓名</w:t>
            </w:r>
            <w:r w:rsidRPr="007E61D0">
              <w:rPr>
                <w:rFonts w:eastAsia="宋体"/>
                <w:b/>
                <w:sz w:val="21"/>
                <w:szCs w:val="21"/>
                <w:lang w:eastAsia="zh-CN"/>
              </w:rPr>
              <w:t>/</w:t>
            </w:r>
            <w:r w:rsidRPr="007E61D0">
              <w:rPr>
                <w:rFonts w:eastAsia="宋体"/>
                <w:b/>
                <w:sz w:val="21"/>
                <w:szCs w:val="21"/>
                <w:lang w:eastAsia="zh-CN"/>
              </w:rPr>
              <w:t>职称：</w:t>
            </w:r>
            <w:r w:rsidR="008F039A">
              <w:rPr>
                <w:rFonts w:eastAsia="宋体" w:hint="eastAsia"/>
                <w:sz w:val="21"/>
                <w:szCs w:val="21"/>
                <w:lang w:eastAsia="zh-CN"/>
              </w:rPr>
              <w:t>苗荣荣</w:t>
            </w:r>
            <w:r w:rsidR="00890E97" w:rsidRPr="007E61D0">
              <w:rPr>
                <w:rFonts w:eastAsia="宋体"/>
                <w:sz w:val="21"/>
                <w:szCs w:val="21"/>
                <w:lang w:eastAsia="zh-CN"/>
              </w:rPr>
              <w:t>/</w:t>
            </w:r>
            <w:r w:rsidR="008F039A">
              <w:rPr>
                <w:rFonts w:eastAsia="宋体" w:hint="eastAsia"/>
                <w:sz w:val="21"/>
                <w:szCs w:val="21"/>
                <w:lang w:eastAsia="zh-CN"/>
              </w:rPr>
              <w:t>讲师</w:t>
            </w:r>
          </w:p>
        </w:tc>
      </w:tr>
      <w:tr w:rsidR="002E27E1" w:rsidRPr="007E61D0" w:rsidTr="001E637A">
        <w:trPr>
          <w:trHeight w:val="340"/>
          <w:jc w:val="center"/>
        </w:trPr>
        <w:tc>
          <w:tcPr>
            <w:tcW w:w="4571" w:type="dxa"/>
            <w:gridSpan w:val="6"/>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proofErr w:type="spellStart"/>
            <w:r w:rsidRPr="007E61D0">
              <w:rPr>
                <w:rFonts w:eastAsia="宋体"/>
                <w:b/>
                <w:sz w:val="21"/>
                <w:szCs w:val="21"/>
              </w:rPr>
              <w:t>联系电话：</w:t>
            </w:r>
            <w:r w:rsidR="008F039A">
              <w:rPr>
                <w:rFonts w:eastAsia="宋体" w:hint="eastAsia"/>
                <w:sz w:val="21"/>
                <w:szCs w:val="21"/>
                <w:lang w:eastAsia="zh-CN"/>
              </w:rPr>
              <w:t>17707691333</w:t>
            </w:r>
            <w:proofErr w:type="spellEnd"/>
          </w:p>
        </w:tc>
        <w:tc>
          <w:tcPr>
            <w:tcW w:w="4809" w:type="dxa"/>
            <w:gridSpan w:val="4"/>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r w:rsidRPr="007E61D0">
              <w:rPr>
                <w:rFonts w:eastAsia="宋体"/>
                <w:b/>
                <w:sz w:val="21"/>
                <w:szCs w:val="21"/>
              </w:rPr>
              <w:t>Email:</w:t>
            </w:r>
            <w:r w:rsidR="008F039A" w:rsidRPr="008F039A">
              <w:rPr>
                <w:rFonts w:eastAsia="宋体" w:hint="eastAsia"/>
                <w:b/>
                <w:kern w:val="2"/>
                <w:sz w:val="21"/>
                <w:szCs w:val="21"/>
                <w:lang w:eastAsia="zh-CN"/>
              </w:rPr>
              <w:t xml:space="preserve"> </w:t>
            </w:r>
            <w:proofErr w:type="spellStart"/>
            <w:r w:rsidR="008F039A" w:rsidRPr="008F039A">
              <w:rPr>
                <w:rFonts w:eastAsia="宋体" w:hint="eastAsia"/>
                <w:kern w:val="2"/>
                <w:sz w:val="21"/>
                <w:szCs w:val="21"/>
                <w:lang w:eastAsia="zh-CN"/>
              </w:rPr>
              <w:t>mrr@dgut.edu.cn</w:t>
            </w:r>
            <w:proofErr w:type="spellEnd"/>
          </w:p>
        </w:tc>
      </w:tr>
      <w:tr w:rsidR="002E27E1" w:rsidRPr="007E61D0" w:rsidTr="007E61D0">
        <w:trPr>
          <w:trHeight w:val="340"/>
          <w:jc w:val="center"/>
        </w:trPr>
        <w:tc>
          <w:tcPr>
            <w:tcW w:w="9380" w:type="dxa"/>
            <w:gridSpan w:val="10"/>
            <w:vAlign w:val="center"/>
          </w:tcPr>
          <w:p w:rsidR="002E27E1" w:rsidRPr="007E61D0" w:rsidRDefault="002E27E1" w:rsidP="009E5100">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答疑时间、地点与方式：</w:t>
            </w:r>
            <w:r w:rsidR="00890E97" w:rsidRPr="007E61D0">
              <w:rPr>
                <w:rFonts w:eastAsia="宋体"/>
                <w:sz w:val="21"/>
                <w:szCs w:val="21"/>
                <w:lang w:eastAsia="zh-CN"/>
              </w:rPr>
              <w:t>1.</w:t>
            </w:r>
            <w:r w:rsidR="00890E97" w:rsidRPr="007E61D0">
              <w:rPr>
                <w:rFonts w:eastAsia="宋体"/>
                <w:sz w:val="21"/>
                <w:szCs w:val="21"/>
                <w:lang w:eastAsia="zh-CN"/>
              </w:rPr>
              <w:t>每次上课的课前、课间和课后，采用一对一的问答方式；</w:t>
            </w:r>
            <w:r w:rsidR="00890E97" w:rsidRPr="007E61D0">
              <w:rPr>
                <w:rFonts w:eastAsia="宋体"/>
                <w:sz w:val="21"/>
                <w:szCs w:val="21"/>
                <w:lang w:eastAsia="zh-CN"/>
              </w:rPr>
              <w:t>2.</w:t>
            </w:r>
            <w:r w:rsidR="00890E97" w:rsidRPr="007E61D0">
              <w:rPr>
                <w:rFonts w:eastAsia="宋体"/>
                <w:sz w:val="21"/>
                <w:szCs w:val="21"/>
                <w:lang w:eastAsia="zh-CN"/>
              </w:rPr>
              <w:t>充分利用现代网络手段（</w:t>
            </w:r>
            <w:proofErr w:type="spellStart"/>
            <w:r w:rsidR="00890E97" w:rsidRPr="007E61D0">
              <w:rPr>
                <w:rFonts w:eastAsia="宋体"/>
                <w:sz w:val="21"/>
                <w:szCs w:val="21"/>
                <w:lang w:eastAsia="zh-CN"/>
              </w:rPr>
              <w:t>QQ</w:t>
            </w:r>
            <w:proofErr w:type="spellEnd"/>
            <w:r w:rsidR="00890E97" w:rsidRPr="007E61D0">
              <w:rPr>
                <w:rFonts w:eastAsia="宋体"/>
                <w:sz w:val="21"/>
                <w:szCs w:val="21"/>
                <w:lang w:eastAsia="zh-CN"/>
              </w:rPr>
              <w:t>、微信），进行远程答疑；</w:t>
            </w:r>
            <w:r w:rsidR="00890E97" w:rsidRPr="007E61D0">
              <w:rPr>
                <w:rFonts w:eastAsia="宋体"/>
                <w:sz w:val="21"/>
                <w:szCs w:val="21"/>
                <w:lang w:eastAsia="zh-CN"/>
              </w:rPr>
              <w:t>3.</w:t>
            </w:r>
            <w:r w:rsidR="00890E97" w:rsidRPr="007E61D0">
              <w:rPr>
                <w:rFonts w:eastAsia="宋体"/>
                <w:sz w:val="21"/>
                <w:szCs w:val="21"/>
                <w:lang w:eastAsia="zh-CN"/>
              </w:rPr>
              <w:t>课外在</w:t>
            </w:r>
            <w:proofErr w:type="spellStart"/>
            <w:r w:rsidR="00955054" w:rsidRPr="007E61D0">
              <w:rPr>
                <w:rFonts w:eastAsia="宋体"/>
                <w:sz w:val="21"/>
                <w:szCs w:val="21"/>
                <w:lang w:eastAsia="zh-CN"/>
              </w:rPr>
              <w:t>12L</w:t>
            </w:r>
            <w:r w:rsidR="00955054">
              <w:rPr>
                <w:rFonts w:eastAsia="宋体" w:hint="eastAsia"/>
                <w:sz w:val="21"/>
                <w:szCs w:val="21"/>
                <w:lang w:eastAsia="zh-CN"/>
              </w:rPr>
              <w:t>4</w:t>
            </w:r>
            <w:r w:rsidR="00955054" w:rsidRPr="007E61D0">
              <w:rPr>
                <w:rFonts w:eastAsia="宋体"/>
                <w:sz w:val="21"/>
                <w:szCs w:val="21"/>
                <w:lang w:eastAsia="zh-CN"/>
              </w:rPr>
              <w:t>0</w:t>
            </w:r>
            <w:r w:rsidR="00955054">
              <w:rPr>
                <w:rFonts w:eastAsia="宋体" w:hint="eastAsia"/>
                <w:sz w:val="21"/>
                <w:szCs w:val="21"/>
                <w:lang w:eastAsia="zh-CN"/>
              </w:rPr>
              <w:t>1</w:t>
            </w:r>
            <w:proofErr w:type="spellEnd"/>
            <w:r w:rsidR="00890E97" w:rsidRPr="007E61D0">
              <w:rPr>
                <w:rFonts w:eastAsia="宋体"/>
                <w:sz w:val="21"/>
                <w:szCs w:val="21"/>
                <w:lang w:eastAsia="zh-CN"/>
              </w:rPr>
              <w:t>答疑。</w:t>
            </w:r>
          </w:p>
        </w:tc>
      </w:tr>
      <w:tr w:rsidR="00735FDE" w:rsidRPr="007E61D0" w:rsidTr="007E61D0">
        <w:trPr>
          <w:trHeight w:val="340"/>
          <w:jc w:val="center"/>
        </w:trPr>
        <w:tc>
          <w:tcPr>
            <w:tcW w:w="9380" w:type="dxa"/>
            <w:gridSpan w:val="10"/>
            <w:vAlign w:val="center"/>
          </w:tcPr>
          <w:p w:rsidR="00735FDE" w:rsidRPr="007E61D0" w:rsidRDefault="00735FDE" w:rsidP="007E61D0">
            <w:pPr>
              <w:tabs>
                <w:tab w:val="left" w:pos="1440"/>
              </w:tabs>
              <w:spacing w:after="0" w:line="360" w:lineRule="exact"/>
              <w:outlineLvl w:val="0"/>
              <w:rPr>
                <w:rFonts w:eastAsia="宋体"/>
                <w:b/>
                <w:sz w:val="21"/>
                <w:szCs w:val="21"/>
                <w:lang w:eastAsia="zh-CN"/>
              </w:rPr>
            </w:pPr>
            <w:r w:rsidRPr="007E61D0">
              <w:rPr>
                <w:rFonts w:eastAsia="宋体"/>
                <w:b/>
                <w:bCs/>
                <w:sz w:val="21"/>
                <w:szCs w:val="21"/>
                <w:lang w:eastAsia="zh-CN"/>
              </w:rPr>
              <w:t>课程考核方式：</w:t>
            </w:r>
            <w:r w:rsidRPr="007E61D0">
              <w:rPr>
                <w:rFonts w:eastAsia="宋体"/>
                <w:sz w:val="21"/>
                <w:szCs w:val="21"/>
                <w:lang w:eastAsia="zh-CN"/>
              </w:rPr>
              <w:t>开卷</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b/>
                <w:sz w:val="21"/>
                <w:szCs w:val="21"/>
                <w:lang w:eastAsia="zh-CN"/>
              </w:rPr>
              <w:t>）</w:t>
            </w:r>
            <w:r w:rsidRPr="007E61D0">
              <w:rPr>
                <w:rFonts w:eastAsia="宋体"/>
                <w:sz w:val="21"/>
                <w:szCs w:val="21"/>
                <w:lang w:eastAsia="zh-CN"/>
              </w:rPr>
              <w:t xml:space="preserve">     </w:t>
            </w:r>
            <w:r w:rsidRPr="007E61D0">
              <w:rPr>
                <w:rFonts w:eastAsia="宋体"/>
                <w:sz w:val="21"/>
                <w:szCs w:val="21"/>
                <w:lang w:eastAsia="zh-CN"/>
              </w:rPr>
              <w:t>闭卷</w:t>
            </w:r>
            <w:r w:rsidRPr="007E61D0">
              <w:rPr>
                <w:rFonts w:eastAsia="宋体"/>
                <w:b/>
                <w:sz w:val="21"/>
                <w:szCs w:val="21"/>
                <w:lang w:eastAsia="zh-CN"/>
              </w:rPr>
              <w:t>（</w:t>
            </w:r>
            <w:r w:rsidR="00890E97" w:rsidRPr="007E61D0">
              <w:rPr>
                <w:rFonts w:eastAsia="宋体"/>
                <w:b/>
                <w:sz w:val="21"/>
                <w:szCs w:val="21"/>
                <w:lang w:eastAsia="zh-CN"/>
              </w:rPr>
              <w:t>√</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sz w:val="21"/>
                <w:szCs w:val="21"/>
                <w:lang w:eastAsia="zh-CN"/>
              </w:rPr>
              <w:t>课程论文</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sz w:val="21"/>
                <w:szCs w:val="21"/>
                <w:lang w:eastAsia="zh-CN"/>
              </w:rPr>
              <w:t>其它</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b/>
                <w:sz w:val="21"/>
                <w:szCs w:val="21"/>
                <w:lang w:eastAsia="zh-CN"/>
              </w:rPr>
              <w:t>）</w:t>
            </w:r>
          </w:p>
        </w:tc>
      </w:tr>
      <w:tr w:rsidR="00735FDE" w:rsidRPr="007E61D0" w:rsidTr="007E61D0">
        <w:trPr>
          <w:trHeight w:val="340"/>
          <w:jc w:val="center"/>
        </w:trPr>
        <w:tc>
          <w:tcPr>
            <w:tcW w:w="9380" w:type="dxa"/>
            <w:gridSpan w:val="10"/>
            <w:vAlign w:val="center"/>
          </w:tcPr>
          <w:p w:rsidR="00735FDE" w:rsidRPr="007E61D0" w:rsidRDefault="00735FDE" w:rsidP="007E61D0">
            <w:pPr>
              <w:tabs>
                <w:tab w:val="left" w:pos="1440"/>
              </w:tabs>
              <w:spacing w:after="0" w:line="360" w:lineRule="exact"/>
              <w:outlineLvl w:val="0"/>
              <w:rPr>
                <w:rFonts w:eastAsia="宋体"/>
                <w:b/>
                <w:bCs/>
                <w:sz w:val="21"/>
                <w:szCs w:val="21"/>
                <w:lang w:eastAsia="zh-CN"/>
              </w:rPr>
            </w:pPr>
            <w:r w:rsidRPr="007E61D0">
              <w:rPr>
                <w:rFonts w:eastAsia="宋体"/>
                <w:b/>
                <w:bCs/>
                <w:sz w:val="21"/>
                <w:szCs w:val="21"/>
                <w:lang w:eastAsia="zh-CN"/>
              </w:rPr>
              <w:t>使用教材：</w:t>
            </w:r>
            <w:r w:rsidR="00890E97" w:rsidRPr="007E61D0">
              <w:rPr>
                <w:rFonts w:eastAsia="宋体"/>
                <w:sz w:val="21"/>
                <w:szCs w:val="21"/>
                <w:lang w:eastAsia="zh-CN"/>
              </w:rPr>
              <w:t>《</w:t>
            </w:r>
            <w:r w:rsidR="008F039A" w:rsidRPr="008F039A">
              <w:rPr>
                <w:rFonts w:eastAsia="宋体" w:hint="eastAsia"/>
                <w:bCs/>
                <w:sz w:val="21"/>
                <w:szCs w:val="21"/>
                <w:lang w:eastAsia="zh-CN"/>
              </w:rPr>
              <w:t>物理化学</w:t>
            </w:r>
            <w:r w:rsidR="00890E97" w:rsidRPr="007E61D0">
              <w:rPr>
                <w:rFonts w:eastAsia="宋体"/>
                <w:sz w:val="21"/>
                <w:szCs w:val="21"/>
                <w:lang w:eastAsia="zh-CN"/>
              </w:rPr>
              <w:t>》</w:t>
            </w:r>
            <w:r w:rsidR="009E5100">
              <w:rPr>
                <w:rFonts w:eastAsia="宋体" w:hint="eastAsia"/>
                <w:sz w:val="21"/>
                <w:szCs w:val="21"/>
                <w:lang w:eastAsia="zh-CN"/>
              </w:rPr>
              <w:t>下</w:t>
            </w:r>
            <w:r w:rsidR="00082264">
              <w:rPr>
                <w:rFonts w:eastAsia="宋体" w:hint="eastAsia"/>
                <w:sz w:val="21"/>
                <w:szCs w:val="21"/>
                <w:lang w:eastAsia="zh-CN"/>
              </w:rPr>
              <w:t>册</w:t>
            </w:r>
            <w:r w:rsidR="00890E97" w:rsidRPr="007E61D0">
              <w:rPr>
                <w:rFonts w:eastAsia="宋体"/>
                <w:sz w:val="21"/>
                <w:szCs w:val="21"/>
                <w:lang w:eastAsia="zh-CN"/>
              </w:rPr>
              <w:t>，</w:t>
            </w:r>
            <w:r w:rsidR="008F039A" w:rsidRPr="008F039A">
              <w:rPr>
                <w:rFonts w:eastAsia="宋体" w:hint="eastAsia"/>
                <w:bCs/>
                <w:sz w:val="21"/>
                <w:szCs w:val="21"/>
                <w:lang w:eastAsia="zh-CN"/>
              </w:rPr>
              <w:t>天津大学物理化学教研室</w:t>
            </w:r>
            <w:r w:rsidR="008F039A" w:rsidRPr="008F039A">
              <w:rPr>
                <w:rFonts w:eastAsia="宋体"/>
                <w:bCs/>
                <w:sz w:val="21"/>
                <w:szCs w:val="21"/>
                <w:lang w:eastAsia="zh-CN"/>
              </w:rPr>
              <w:t>主编</w:t>
            </w:r>
            <w:r w:rsidR="008F039A" w:rsidRPr="008F039A">
              <w:rPr>
                <w:rFonts w:eastAsia="宋体" w:hint="eastAsia"/>
                <w:bCs/>
                <w:sz w:val="21"/>
                <w:szCs w:val="21"/>
                <w:lang w:eastAsia="zh-CN"/>
              </w:rPr>
              <w:t>，高等教育出版社</w:t>
            </w:r>
            <w:r w:rsidR="008F039A" w:rsidRPr="008F039A">
              <w:rPr>
                <w:rFonts w:eastAsia="宋体"/>
                <w:bCs/>
                <w:sz w:val="21"/>
                <w:szCs w:val="21"/>
                <w:lang w:eastAsia="zh-CN"/>
              </w:rPr>
              <w:t>，</w:t>
            </w:r>
            <w:r w:rsidR="008F039A" w:rsidRPr="008F039A">
              <w:rPr>
                <w:rFonts w:eastAsia="宋体"/>
                <w:bCs/>
                <w:sz w:val="21"/>
                <w:szCs w:val="21"/>
                <w:lang w:eastAsia="zh-CN"/>
              </w:rPr>
              <w:t>200</w:t>
            </w:r>
            <w:r w:rsidR="008F039A" w:rsidRPr="008F039A">
              <w:rPr>
                <w:rFonts w:eastAsia="宋体" w:hint="eastAsia"/>
                <w:bCs/>
                <w:sz w:val="21"/>
                <w:szCs w:val="21"/>
                <w:lang w:eastAsia="zh-CN"/>
              </w:rPr>
              <w:t>9</w:t>
            </w:r>
            <w:r w:rsidR="008F039A" w:rsidRPr="008F039A">
              <w:rPr>
                <w:rFonts w:eastAsia="宋体"/>
                <w:bCs/>
                <w:sz w:val="21"/>
                <w:szCs w:val="21"/>
                <w:lang w:eastAsia="zh-CN"/>
              </w:rPr>
              <w:t>年</w:t>
            </w:r>
            <w:r w:rsidR="008F039A" w:rsidRPr="008F039A">
              <w:rPr>
                <w:rFonts w:eastAsia="宋体" w:hint="eastAsia"/>
                <w:bCs/>
                <w:sz w:val="21"/>
                <w:szCs w:val="21"/>
                <w:lang w:eastAsia="zh-CN"/>
              </w:rPr>
              <w:t>（第</w:t>
            </w:r>
            <w:r w:rsidR="008F039A" w:rsidRPr="008F039A">
              <w:rPr>
                <w:rFonts w:eastAsia="宋体" w:hint="eastAsia"/>
                <w:bCs/>
                <w:sz w:val="21"/>
                <w:szCs w:val="21"/>
                <w:lang w:eastAsia="zh-CN"/>
              </w:rPr>
              <w:t>5</w:t>
            </w:r>
            <w:r w:rsidR="008F039A" w:rsidRPr="008F039A">
              <w:rPr>
                <w:rFonts w:eastAsia="宋体" w:hint="eastAsia"/>
                <w:bCs/>
                <w:sz w:val="21"/>
                <w:szCs w:val="21"/>
                <w:lang w:eastAsia="zh-CN"/>
              </w:rPr>
              <w:t>版）</w:t>
            </w:r>
          </w:p>
          <w:p w:rsidR="008F039A" w:rsidRPr="008F039A" w:rsidRDefault="00735FDE" w:rsidP="008F039A">
            <w:pPr>
              <w:widowControl w:val="0"/>
              <w:snapToGrid w:val="0"/>
              <w:spacing w:after="0" w:line="360" w:lineRule="exact"/>
              <w:rPr>
                <w:rFonts w:eastAsia="宋体"/>
                <w:sz w:val="21"/>
                <w:szCs w:val="21"/>
                <w:lang w:eastAsia="zh-CN"/>
              </w:rPr>
            </w:pPr>
            <w:r w:rsidRPr="007E61D0">
              <w:rPr>
                <w:rFonts w:eastAsia="宋体"/>
                <w:b/>
                <w:bCs/>
                <w:sz w:val="21"/>
                <w:szCs w:val="21"/>
                <w:lang w:eastAsia="zh-CN"/>
              </w:rPr>
              <w:t>教学参考资料：</w:t>
            </w:r>
            <w:r w:rsidR="008F039A" w:rsidRPr="008F039A">
              <w:rPr>
                <w:rFonts w:eastAsia="宋体" w:hint="eastAsia"/>
                <w:sz w:val="21"/>
                <w:szCs w:val="21"/>
                <w:lang w:eastAsia="zh-CN"/>
              </w:rPr>
              <w:t>（</w:t>
            </w:r>
            <w:r w:rsidR="008F039A" w:rsidRPr="008F039A">
              <w:rPr>
                <w:rFonts w:eastAsia="宋体" w:hint="eastAsia"/>
                <w:sz w:val="21"/>
                <w:szCs w:val="21"/>
                <w:lang w:eastAsia="zh-CN"/>
              </w:rPr>
              <w:t>1</w:t>
            </w:r>
            <w:r w:rsidR="008F039A" w:rsidRPr="008F039A">
              <w:rPr>
                <w:rFonts w:eastAsia="宋体" w:hint="eastAsia"/>
                <w:sz w:val="21"/>
                <w:szCs w:val="21"/>
                <w:lang w:eastAsia="zh-CN"/>
              </w:rPr>
              <w:t>）</w:t>
            </w:r>
            <w:r w:rsidR="008F039A" w:rsidRPr="008F039A">
              <w:rPr>
                <w:rFonts w:eastAsia="宋体" w:hint="eastAsia"/>
                <w:sz w:val="21"/>
                <w:szCs w:val="21"/>
                <w:lang w:eastAsia="zh-CN"/>
              </w:rPr>
              <w:t xml:space="preserve"> </w:t>
            </w:r>
            <w:r w:rsidR="008F039A" w:rsidRPr="008F039A">
              <w:rPr>
                <w:rFonts w:eastAsia="宋体" w:hint="eastAsia"/>
                <w:bCs/>
                <w:sz w:val="21"/>
                <w:szCs w:val="21"/>
                <w:lang w:eastAsia="zh-CN"/>
              </w:rPr>
              <w:t>《物理化学》上、下册</w:t>
            </w:r>
            <w:r w:rsidR="008F039A" w:rsidRPr="008F039A">
              <w:rPr>
                <w:rFonts w:eastAsia="宋体" w:hint="eastAsia"/>
                <w:bCs/>
                <w:sz w:val="21"/>
                <w:szCs w:val="21"/>
                <w:lang w:eastAsia="zh-CN"/>
              </w:rPr>
              <w:t xml:space="preserve"> </w:t>
            </w:r>
            <w:r w:rsidR="008F039A" w:rsidRPr="008F039A">
              <w:rPr>
                <w:rFonts w:eastAsia="宋体" w:hint="eastAsia"/>
                <w:bCs/>
                <w:sz w:val="21"/>
                <w:szCs w:val="21"/>
                <w:lang w:eastAsia="zh-CN"/>
              </w:rPr>
              <w:t>（第五版）南京大学</w:t>
            </w:r>
            <w:r w:rsidR="008F039A" w:rsidRPr="008F039A">
              <w:rPr>
                <w:rFonts w:eastAsia="宋体" w:hint="eastAsia"/>
                <w:bCs/>
                <w:sz w:val="21"/>
                <w:szCs w:val="21"/>
                <w:lang w:eastAsia="zh-CN"/>
              </w:rPr>
              <w:t xml:space="preserve"> </w:t>
            </w:r>
            <w:r w:rsidR="008F039A" w:rsidRPr="008F039A">
              <w:rPr>
                <w:rFonts w:eastAsia="宋体" w:hint="eastAsia"/>
                <w:bCs/>
                <w:sz w:val="21"/>
                <w:szCs w:val="21"/>
                <w:lang w:eastAsia="zh-CN"/>
              </w:rPr>
              <w:t>物理化学教研室</w:t>
            </w:r>
            <w:r w:rsidR="008F039A" w:rsidRPr="008F039A">
              <w:rPr>
                <w:rFonts w:eastAsia="宋体" w:hint="eastAsia"/>
                <w:bCs/>
                <w:sz w:val="21"/>
                <w:szCs w:val="21"/>
                <w:lang w:eastAsia="zh-CN"/>
              </w:rPr>
              <w:t xml:space="preserve">  </w:t>
            </w:r>
            <w:r w:rsidR="008F039A" w:rsidRPr="008F039A">
              <w:rPr>
                <w:rFonts w:eastAsia="宋体" w:hint="eastAsia"/>
                <w:bCs/>
                <w:sz w:val="21"/>
                <w:szCs w:val="21"/>
                <w:lang w:eastAsia="zh-CN"/>
              </w:rPr>
              <w:t>傅献彩</w:t>
            </w:r>
          </w:p>
          <w:p w:rsidR="008F039A" w:rsidRPr="008F039A" w:rsidRDefault="008F039A" w:rsidP="00E420A0">
            <w:pPr>
              <w:widowControl w:val="0"/>
              <w:snapToGrid w:val="0"/>
              <w:spacing w:after="0" w:line="360" w:lineRule="exact"/>
              <w:ind w:firstLineChars="700" w:firstLine="1470"/>
              <w:rPr>
                <w:rFonts w:eastAsia="宋体"/>
                <w:sz w:val="21"/>
                <w:szCs w:val="21"/>
                <w:lang w:eastAsia="zh-CN"/>
              </w:rPr>
            </w:pPr>
            <w:r w:rsidRPr="008F039A">
              <w:rPr>
                <w:rFonts w:eastAsia="宋体" w:hint="eastAsia"/>
                <w:sz w:val="21"/>
                <w:szCs w:val="21"/>
                <w:lang w:eastAsia="zh-CN"/>
              </w:rPr>
              <w:t>（</w:t>
            </w:r>
            <w:r w:rsidRPr="008F039A">
              <w:rPr>
                <w:rFonts w:eastAsia="宋体" w:hint="eastAsia"/>
                <w:sz w:val="21"/>
                <w:szCs w:val="21"/>
                <w:lang w:eastAsia="zh-CN"/>
              </w:rPr>
              <w:t>2</w:t>
            </w:r>
            <w:r w:rsidRPr="008F039A">
              <w:rPr>
                <w:rFonts w:eastAsia="宋体" w:hint="eastAsia"/>
                <w:sz w:val="21"/>
                <w:szCs w:val="21"/>
                <w:lang w:eastAsia="zh-CN"/>
              </w:rPr>
              <w:t>）</w:t>
            </w:r>
            <w:r w:rsidRPr="008F039A">
              <w:rPr>
                <w:rFonts w:eastAsia="宋体" w:hint="eastAsia"/>
                <w:sz w:val="21"/>
                <w:szCs w:val="21"/>
                <w:lang w:eastAsia="zh-CN"/>
              </w:rPr>
              <w:t xml:space="preserve"> </w:t>
            </w:r>
            <w:r w:rsidRPr="008F039A">
              <w:rPr>
                <w:rFonts w:eastAsia="宋体" w:hint="eastAsia"/>
                <w:bCs/>
                <w:sz w:val="21"/>
                <w:szCs w:val="21"/>
                <w:lang w:eastAsia="zh-CN"/>
              </w:rPr>
              <w:t>《物理化学练习</w:t>
            </w:r>
            <w:r w:rsidRPr="008F039A">
              <w:rPr>
                <w:rFonts w:eastAsia="宋体" w:hint="eastAsia"/>
                <w:bCs/>
                <w:sz w:val="21"/>
                <w:szCs w:val="21"/>
                <w:lang w:eastAsia="zh-CN"/>
              </w:rPr>
              <w:t>500</w:t>
            </w:r>
            <w:r w:rsidRPr="008F039A">
              <w:rPr>
                <w:rFonts w:eastAsia="宋体" w:hint="eastAsia"/>
                <w:bCs/>
                <w:sz w:val="21"/>
                <w:szCs w:val="21"/>
                <w:lang w:eastAsia="zh-CN"/>
              </w:rPr>
              <w:t>例》</w:t>
            </w:r>
            <w:r w:rsidRPr="008F039A">
              <w:rPr>
                <w:rFonts w:eastAsia="宋体" w:hint="eastAsia"/>
                <w:bCs/>
                <w:sz w:val="21"/>
                <w:szCs w:val="21"/>
                <w:lang w:eastAsia="zh-CN"/>
              </w:rPr>
              <w:t xml:space="preserve"> </w:t>
            </w:r>
            <w:r w:rsidRPr="008F039A">
              <w:rPr>
                <w:rFonts w:eastAsia="宋体" w:hint="eastAsia"/>
                <w:bCs/>
                <w:sz w:val="21"/>
                <w:szCs w:val="21"/>
                <w:lang w:eastAsia="zh-CN"/>
              </w:rPr>
              <w:t>（第二版）李大珍</w:t>
            </w:r>
          </w:p>
        </w:tc>
      </w:tr>
      <w:tr w:rsidR="00735FDE" w:rsidRPr="007E61D0" w:rsidTr="007E61D0">
        <w:trPr>
          <w:trHeight w:val="340"/>
          <w:jc w:val="center"/>
        </w:trPr>
        <w:tc>
          <w:tcPr>
            <w:tcW w:w="9380" w:type="dxa"/>
            <w:gridSpan w:val="10"/>
            <w:vAlign w:val="center"/>
          </w:tcPr>
          <w:p w:rsidR="00735FDE" w:rsidRPr="007E61D0" w:rsidRDefault="00735FDE" w:rsidP="007E61D0">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课程简介：</w:t>
            </w:r>
          </w:p>
          <w:p w:rsidR="008F039A" w:rsidRPr="009E5100" w:rsidRDefault="008F039A" w:rsidP="00DE62A4">
            <w:pPr>
              <w:tabs>
                <w:tab w:val="left" w:pos="1440"/>
              </w:tabs>
              <w:spacing w:after="0" w:line="360" w:lineRule="exact"/>
              <w:ind w:firstLineChars="200" w:firstLine="420"/>
              <w:outlineLvl w:val="0"/>
              <w:rPr>
                <w:rFonts w:eastAsia="宋体"/>
                <w:color w:val="808080" w:themeColor="background1" w:themeShade="80"/>
                <w:sz w:val="21"/>
                <w:szCs w:val="21"/>
                <w:lang w:eastAsia="zh-CN"/>
              </w:rPr>
            </w:pPr>
            <w:r>
              <w:rPr>
                <w:rFonts w:eastAsia="宋体" w:hint="eastAsia"/>
                <w:sz w:val="21"/>
                <w:szCs w:val="21"/>
                <w:lang w:eastAsia="zh-CN"/>
              </w:rPr>
              <w:t>本课程</w:t>
            </w:r>
            <w:r w:rsidR="009500A8">
              <w:rPr>
                <w:rFonts w:eastAsia="宋体" w:hint="eastAsia"/>
                <w:sz w:val="21"/>
                <w:szCs w:val="21"/>
                <w:lang w:eastAsia="zh-CN"/>
              </w:rPr>
              <w:t>是应用化学（化学工程与工艺卓越计划班）的专业基础课程。它</w:t>
            </w:r>
            <w:r w:rsidRPr="008F039A">
              <w:rPr>
                <w:rFonts w:eastAsia="宋体" w:hint="eastAsia"/>
                <w:sz w:val="21"/>
                <w:szCs w:val="21"/>
                <w:lang w:eastAsia="zh-CN"/>
              </w:rPr>
              <w:t>从物质的物理现象和化学现象的联系入手，探求化学变化规律的一门科学，在实验方法上主要采用物理学中的方法</w:t>
            </w:r>
            <w:r w:rsidR="009500A8">
              <w:rPr>
                <w:rFonts w:eastAsia="宋体" w:hint="eastAsia"/>
                <w:sz w:val="21"/>
                <w:szCs w:val="21"/>
                <w:lang w:eastAsia="zh-CN"/>
              </w:rPr>
              <w:t>，公式推导过程中运用高等数学的</w:t>
            </w:r>
            <w:r w:rsidR="00DE62A4">
              <w:rPr>
                <w:rFonts w:eastAsia="宋体" w:hint="eastAsia"/>
                <w:sz w:val="21"/>
                <w:szCs w:val="21"/>
                <w:lang w:eastAsia="zh-CN"/>
              </w:rPr>
              <w:t>知识</w:t>
            </w:r>
            <w:r w:rsidRPr="008F039A">
              <w:rPr>
                <w:rFonts w:eastAsia="宋体" w:hint="eastAsia"/>
                <w:sz w:val="21"/>
                <w:szCs w:val="21"/>
                <w:lang w:eastAsia="zh-CN"/>
              </w:rPr>
              <w:t>。</w:t>
            </w:r>
            <w:r w:rsidR="009500A8">
              <w:rPr>
                <w:rFonts w:eastAsia="宋体" w:hint="eastAsia"/>
                <w:sz w:val="21"/>
                <w:szCs w:val="21"/>
                <w:lang w:eastAsia="zh-CN"/>
              </w:rPr>
              <w:t>本</w:t>
            </w:r>
            <w:r w:rsidR="0004660C">
              <w:rPr>
                <w:rFonts w:eastAsia="宋体" w:hint="eastAsia"/>
                <w:sz w:val="21"/>
                <w:szCs w:val="21"/>
                <w:lang w:eastAsia="zh-CN"/>
              </w:rPr>
              <w:t>学期将重点学习物理化学中</w:t>
            </w:r>
            <w:r w:rsidR="009E5100">
              <w:rPr>
                <w:rFonts w:eastAsia="宋体" w:hint="eastAsia"/>
                <w:sz w:val="21"/>
                <w:szCs w:val="21"/>
                <w:lang w:eastAsia="zh-CN"/>
              </w:rPr>
              <w:t>热力学的应用</w:t>
            </w:r>
            <w:r w:rsidR="0004660C">
              <w:rPr>
                <w:rFonts w:eastAsia="宋体" w:hint="eastAsia"/>
                <w:sz w:val="21"/>
                <w:szCs w:val="21"/>
                <w:lang w:eastAsia="zh-CN"/>
              </w:rPr>
              <w:t>部分</w:t>
            </w:r>
            <w:r w:rsidR="009E5100">
              <w:rPr>
                <w:rFonts w:eastAsia="宋体" w:hint="eastAsia"/>
                <w:sz w:val="21"/>
                <w:szCs w:val="21"/>
                <w:lang w:eastAsia="zh-CN"/>
              </w:rPr>
              <w:t>及化学动力学</w:t>
            </w:r>
            <w:r w:rsidR="0004660C">
              <w:rPr>
                <w:rFonts w:eastAsia="宋体" w:hint="eastAsia"/>
                <w:sz w:val="21"/>
                <w:szCs w:val="21"/>
                <w:lang w:eastAsia="zh-CN"/>
              </w:rPr>
              <w:t>：</w:t>
            </w:r>
            <w:r w:rsidR="009E5100">
              <w:rPr>
                <w:rFonts w:eastAsia="宋体" w:hint="eastAsia"/>
                <w:sz w:val="21"/>
                <w:szCs w:val="21"/>
                <w:lang w:eastAsia="zh-CN"/>
              </w:rPr>
              <w:t>热力学</w:t>
            </w:r>
            <w:r w:rsidR="009E5100" w:rsidRPr="00E74FE1">
              <w:rPr>
                <w:rFonts w:eastAsia="宋体" w:hint="eastAsia"/>
                <w:sz w:val="21"/>
                <w:szCs w:val="21"/>
                <w:lang w:eastAsia="zh-CN"/>
              </w:rPr>
              <w:t>的应用包括化学平衡、相平衡、电化学、界面平衡及胶体化学，化学动力学主要涉及</w:t>
            </w:r>
            <w:r w:rsidR="00E74FE1" w:rsidRPr="00E74FE1">
              <w:rPr>
                <w:rFonts w:eastAsia="宋体" w:hint="eastAsia"/>
                <w:sz w:val="21"/>
                <w:szCs w:val="21"/>
                <w:lang w:eastAsia="zh-CN"/>
              </w:rPr>
              <w:t>化学</w:t>
            </w:r>
            <w:r w:rsidR="009E5100" w:rsidRPr="00E74FE1">
              <w:rPr>
                <w:rFonts w:eastAsia="宋体" w:hint="eastAsia"/>
                <w:sz w:val="21"/>
                <w:szCs w:val="21"/>
                <w:lang w:eastAsia="zh-CN"/>
              </w:rPr>
              <w:t>反应的速率</w:t>
            </w:r>
            <w:r w:rsidR="00DE62A4" w:rsidRPr="00E74FE1">
              <w:rPr>
                <w:rFonts w:eastAsia="宋体" w:hint="eastAsia"/>
                <w:sz w:val="21"/>
                <w:szCs w:val="21"/>
                <w:lang w:eastAsia="zh-CN"/>
              </w:rPr>
              <w:t>。</w:t>
            </w:r>
            <w:r w:rsidRPr="00E74FE1">
              <w:rPr>
                <w:rFonts w:eastAsia="宋体" w:hint="eastAsia"/>
                <w:sz w:val="21"/>
                <w:szCs w:val="21"/>
                <w:lang w:eastAsia="zh-CN"/>
              </w:rPr>
              <w:t>物理化学这门课程的特点有：（</w:t>
            </w:r>
            <w:r w:rsidRPr="00E74FE1">
              <w:rPr>
                <w:rFonts w:eastAsia="宋体" w:hint="eastAsia"/>
                <w:sz w:val="21"/>
                <w:szCs w:val="21"/>
                <w:lang w:eastAsia="zh-CN"/>
              </w:rPr>
              <w:t>1</w:t>
            </w:r>
            <w:r w:rsidRPr="00E74FE1">
              <w:rPr>
                <w:rFonts w:eastAsia="宋体" w:hint="eastAsia"/>
                <w:sz w:val="21"/>
                <w:szCs w:val="21"/>
                <w:lang w:eastAsia="zh-CN"/>
              </w:rPr>
              <w:t>）逻辑性很强，内容前后联系密切；（</w:t>
            </w:r>
            <w:r w:rsidRPr="00E74FE1">
              <w:rPr>
                <w:rFonts w:eastAsia="宋体" w:hint="eastAsia"/>
                <w:sz w:val="21"/>
                <w:szCs w:val="21"/>
                <w:lang w:eastAsia="zh-CN"/>
              </w:rPr>
              <w:t>2</w:t>
            </w:r>
            <w:r w:rsidRPr="00E74FE1">
              <w:rPr>
                <w:rFonts w:eastAsia="宋体" w:hint="eastAsia"/>
                <w:sz w:val="21"/>
                <w:szCs w:val="21"/>
                <w:lang w:eastAsia="zh-CN"/>
              </w:rPr>
              <w:t>）公式的应用条件严格，而具体变化过程较多，解题比较灵活；（</w:t>
            </w:r>
            <w:r w:rsidRPr="00E74FE1">
              <w:rPr>
                <w:rFonts w:eastAsia="宋体" w:hint="eastAsia"/>
                <w:sz w:val="21"/>
                <w:szCs w:val="21"/>
                <w:lang w:eastAsia="zh-CN"/>
              </w:rPr>
              <w:t>3</w:t>
            </w:r>
            <w:r w:rsidRPr="00E74FE1">
              <w:rPr>
                <w:rFonts w:eastAsia="宋体" w:hint="eastAsia"/>
                <w:sz w:val="21"/>
                <w:szCs w:val="21"/>
                <w:lang w:eastAsia="zh-CN"/>
              </w:rPr>
              <w:t>）理论性很强，但极具实践性，一方面需配合做大量的习题，加强对理论的应用及提高独立思考问题和解决问题的能力，另一方面通过实验验证理论和发展理论，且提高实验操作技能，为进行科学研究打下良好的基础。</w:t>
            </w:r>
          </w:p>
          <w:p w:rsidR="00735FDE" w:rsidRPr="00DC60C2" w:rsidRDefault="00735FDE" w:rsidP="00DC60C2">
            <w:pPr>
              <w:tabs>
                <w:tab w:val="left" w:pos="1440"/>
              </w:tabs>
              <w:spacing w:after="0" w:line="360" w:lineRule="exact"/>
              <w:outlineLvl w:val="0"/>
              <w:rPr>
                <w:rFonts w:eastAsia="宋体"/>
                <w:b/>
                <w:sz w:val="21"/>
                <w:szCs w:val="21"/>
                <w:lang w:eastAsia="zh-CN"/>
              </w:rPr>
            </w:pPr>
          </w:p>
        </w:tc>
      </w:tr>
      <w:tr w:rsidR="0004660C" w:rsidRPr="007E61D0" w:rsidTr="001E637A">
        <w:trPr>
          <w:trHeight w:val="983"/>
          <w:jc w:val="center"/>
        </w:trPr>
        <w:tc>
          <w:tcPr>
            <w:tcW w:w="3300" w:type="dxa"/>
            <w:gridSpan w:val="5"/>
          </w:tcPr>
          <w:p w:rsidR="0004660C" w:rsidRPr="007E61D0" w:rsidRDefault="0004660C" w:rsidP="00F5542D">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课程教学目标</w:t>
            </w:r>
          </w:p>
          <w:p w:rsidR="0004660C" w:rsidRPr="007E61D0" w:rsidRDefault="0004660C" w:rsidP="00F5542D">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 xml:space="preserve">1. </w:t>
            </w:r>
            <w:r w:rsidRPr="007E61D0">
              <w:rPr>
                <w:rFonts w:eastAsia="宋体"/>
                <w:sz w:val="21"/>
                <w:szCs w:val="21"/>
                <w:lang w:eastAsia="zh-CN"/>
              </w:rPr>
              <w:t>掌握</w:t>
            </w:r>
            <w:r>
              <w:rPr>
                <w:rFonts w:eastAsia="宋体" w:hint="eastAsia"/>
                <w:sz w:val="21"/>
                <w:szCs w:val="21"/>
                <w:lang w:eastAsia="zh-CN"/>
              </w:rPr>
              <w:t>物理化学的基本概念、基本原理</w:t>
            </w:r>
            <w:r w:rsidRPr="007E61D0">
              <w:rPr>
                <w:rFonts w:eastAsia="宋体"/>
                <w:sz w:val="21"/>
                <w:szCs w:val="21"/>
                <w:lang w:eastAsia="zh-CN"/>
              </w:rPr>
              <w:t>；</w:t>
            </w:r>
          </w:p>
          <w:p w:rsidR="0004660C" w:rsidRPr="007E61D0" w:rsidRDefault="0004660C" w:rsidP="00F5542D">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2.</w:t>
            </w:r>
            <w:r w:rsidRPr="007E61D0">
              <w:rPr>
                <w:rFonts w:eastAsia="宋体"/>
                <w:sz w:val="21"/>
                <w:szCs w:val="21"/>
                <w:lang w:eastAsia="zh-CN"/>
              </w:rPr>
              <w:t xml:space="preserve"> </w:t>
            </w:r>
            <w:r>
              <w:rPr>
                <w:rFonts w:eastAsia="宋体" w:hint="eastAsia"/>
                <w:sz w:val="21"/>
                <w:szCs w:val="21"/>
                <w:lang w:eastAsia="zh-CN"/>
              </w:rPr>
              <w:t>能够运用物理化学原理对化学反应过程中的现象及机理进行揭示</w:t>
            </w:r>
            <w:r w:rsidRPr="007E61D0">
              <w:rPr>
                <w:rFonts w:eastAsia="宋体"/>
                <w:sz w:val="21"/>
                <w:szCs w:val="21"/>
                <w:lang w:eastAsia="zh-CN"/>
              </w:rPr>
              <w:t>；</w:t>
            </w:r>
          </w:p>
          <w:p w:rsidR="0004660C" w:rsidRPr="007E61D0" w:rsidRDefault="0004660C" w:rsidP="00F5542D">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 xml:space="preserve">3. </w:t>
            </w:r>
            <w:r>
              <w:rPr>
                <w:rFonts w:eastAsia="宋体" w:hint="eastAsia"/>
                <w:sz w:val="21"/>
                <w:szCs w:val="21"/>
                <w:lang w:eastAsia="zh-CN"/>
              </w:rPr>
              <w:t>通过对本课程概念及原理的领悟，增强学生逻辑推理能力</w:t>
            </w:r>
            <w:r w:rsidR="00DA4FF1">
              <w:rPr>
                <w:rFonts w:eastAsia="宋体" w:hint="eastAsia"/>
                <w:sz w:val="21"/>
                <w:szCs w:val="21"/>
                <w:lang w:eastAsia="zh-CN"/>
              </w:rPr>
              <w:t>、</w:t>
            </w:r>
            <w:r>
              <w:rPr>
                <w:rFonts w:eastAsia="宋体" w:hint="eastAsia"/>
                <w:sz w:val="21"/>
                <w:szCs w:val="21"/>
                <w:lang w:eastAsia="zh-CN"/>
              </w:rPr>
              <w:t>自学能力</w:t>
            </w:r>
            <w:r w:rsidR="00DA4FF1">
              <w:rPr>
                <w:rFonts w:eastAsia="宋体" w:hint="eastAsia"/>
                <w:sz w:val="21"/>
                <w:szCs w:val="21"/>
                <w:lang w:eastAsia="zh-CN"/>
              </w:rPr>
              <w:t>及团队协作能力</w:t>
            </w:r>
            <w:r w:rsidRPr="007E61D0">
              <w:rPr>
                <w:rFonts w:eastAsia="宋体"/>
                <w:sz w:val="21"/>
                <w:szCs w:val="21"/>
                <w:lang w:eastAsia="zh-CN"/>
              </w:rPr>
              <w:t>；</w:t>
            </w:r>
          </w:p>
          <w:p w:rsidR="0004660C" w:rsidRPr="007E61D0" w:rsidRDefault="0004660C" w:rsidP="00F5542D">
            <w:pPr>
              <w:tabs>
                <w:tab w:val="left" w:pos="1440"/>
              </w:tabs>
              <w:spacing w:after="0" w:line="360" w:lineRule="exact"/>
              <w:outlineLvl w:val="0"/>
              <w:rPr>
                <w:rFonts w:eastAsia="宋体"/>
                <w:sz w:val="21"/>
                <w:szCs w:val="21"/>
                <w:lang w:eastAsia="zh-CN"/>
              </w:rPr>
            </w:pPr>
            <w:r w:rsidRPr="007E61D0">
              <w:rPr>
                <w:rFonts w:eastAsia="宋体"/>
                <w:sz w:val="21"/>
                <w:szCs w:val="21"/>
                <w:lang w:eastAsia="zh-CN"/>
              </w:rPr>
              <w:t xml:space="preserve">4. </w:t>
            </w:r>
            <w:r w:rsidRPr="007E61D0">
              <w:rPr>
                <w:rFonts w:eastAsia="宋体"/>
                <w:sz w:val="21"/>
                <w:szCs w:val="21"/>
                <w:lang w:eastAsia="zh-CN"/>
              </w:rPr>
              <w:t>初步具备运用基础理论解决实际工程问题的能力；</w:t>
            </w:r>
          </w:p>
          <w:p w:rsidR="0004660C" w:rsidRPr="0051069F" w:rsidRDefault="0004660C" w:rsidP="00DA4FF1">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lastRenderedPageBreak/>
              <w:t xml:space="preserve">5. </w:t>
            </w:r>
            <w:r w:rsidR="00DA4FF1">
              <w:rPr>
                <w:rFonts w:eastAsia="宋体" w:hint="eastAsia"/>
                <w:sz w:val="21"/>
                <w:szCs w:val="21"/>
                <w:lang w:eastAsia="zh-CN"/>
              </w:rPr>
              <w:t>培养学生作为一个化工技术人员必须具备的坚持不懈的学习精神和严谨治学的科学态度，并增强其社会责任感。</w:t>
            </w:r>
          </w:p>
        </w:tc>
        <w:tc>
          <w:tcPr>
            <w:tcW w:w="6080" w:type="dxa"/>
            <w:gridSpan w:val="5"/>
          </w:tcPr>
          <w:p w:rsidR="0004660C" w:rsidRPr="007E61D0" w:rsidRDefault="0004660C" w:rsidP="00F5542D">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lastRenderedPageBreak/>
              <w:t>本课程与学生核心能力培养之间的关联（可多选）：</w:t>
            </w:r>
          </w:p>
          <w:p w:rsidR="001F7BCB" w:rsidRPr="00A21D8D" w:rsidRDefault="001F7BCB" w:rsidP="001F7BCB">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运用数学、物理、化学、化工基础科学理论和工程知识的能力。</w:t>
            </w:r>
            <w:r w:rsidRPr="00A21D8D">
              <w:rPr>
                <w:rFonts w:ascii="Arial" w:eastAsia="宋体" w:hAnsi="Arial" w:cs="Arial"/>
                <w:sz w:val="18"/>
                <w:szCs w:val="18"/>
                <w:lang w:eastAsia="zh-CN"/>
              </w:rPr>
              <w:t xml:space="preserve"> </w:t>
            </w:r>
          </w:p>
          <w:p w:rsidR="001F7BCB" w:rsidRPr="00A21D8D" w:rsidRDefault="001F7BCB" w:rsidP="001F7BCB">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设计与执行实验与仪器操作、分析与解释实验数据的能力。</w:t>
            </w:r>
            <w:r w:rsidRPr="00A21D8D">
              <w:rPr>
                <w:rFonts w:ascii="Arial" w:eastAsia="宋体" w:hAnsi="Arial" w:cs="Arial"/>
                <w:sz w:val="18"/>
                <w:szCs w:val="18"/>
                <w:lang w:eastAsia="zh-CN"/>
              </w:rPr>
              <w:t xml:space="preserve"> </w:t>
            </w:r>
          </w:p>
          <w:p w:rsidR="001F7BCB" w:rsidRPr="00A21D8D" w:rsidRDefault="001F7BCB" w:rsidP="001F7BCB">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运用特定领域之专业知识以进行策划及执行专题研究能力。</w:t>
            </w:r>
            <w:r w:rsidRPr="00A21D8D">
              <w:rPr>
                <w:rFonts w:ascii="Arial" w:eastAsia="宋体" w:hAnsi="Arial" w:cs="Arial"/>
                <w:sz w:val="18"/>
                <w:szCs w:val="18"/>
                <w:lang w:eastAsia="zh-CN"/>
              </w:rPr>
              <w:t xml:space="preserve"> </w:t>
            </w:r>
          </w:p>
          <w:p w:rsidR="001F7BCB" w:rsidRPr="00A21D8D" w:rsidRDefault="001F7BCB" w:rsidP="001F7BCB">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具备工程设计方法与管理的能力并运用于工程实务之能力</w:t>
            </w:r>
            <w:r w:rsidRPr="00A21D8D">
              <w:rPr>
                <w:rFonts w:ascii="Arial" w:eastAsia="宋体" w:hAnsi="Arial" w:cs="Arial"/>
                <w:sz w:val="18"/>
                <w:szCs w:val="18"/>
                <w:lang w:eastAsia="zh-CN"/>
              </w:rPr>
              <w:t xml:space="preserve"> </w:t>
            </w:r>
          </w:p>
          <w:p w:rsidR="001F7BCB" w:rsidRPr="00A21D8D" w:rsidRDefault="001F7BCB" w:rsidP="001F7BCB">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具备计划管理、有效沟通与团队合作的能力。</w:t>
            </w:r>
            <w:r w:rsidRPr="00A21D8D">
              <w:rPr>
                <w:rFonts w:ascii="Arial" w:eastAsia="宋体" w:hAnsi="Arial" w:cs="Arial"/>
                <w:sz w:val="18"/>
                <w:szCs w:val="18"/>
                <w:lang w:eastAsia="zh-CN"/>
              </w:rPr>
              <w:t xml:space="preserve"> </w:t>
            </w:r>
          </w:p>
          <w:p w:rsidR="001F7BCB" w:rsidRPr="00A21D8D" w:rsidRDefault="001F7BCB" w:rsidP="001F7BCB">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运用基础理论以创新思考及独立解决复杂问题的能力。</w:t>
            </w:r>
            <w:r w:rsidRPr="00A21D8D">
              <w:rPr>
                <w:rFonts w:ascii="Arial" w:eastAsia="宋体" w:hAnsi="Arial" w:cs="Arial"/>
                <w:sz w:val="18"/>
                <w:szCs w:val="18"/>
                <w:lang w:eastAsia="zh-CN"/>
              </w:rPr>
              <w:t xml:space="preserve"> </w:t>
            </w:r>
          </w:p>
          <w:p w:rsidR="001F7BCB" w:rsidRPr="00A21D8D" w:rsidRDefault="001F7BCB" w:rsidP="001F7BCB">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具备英语听说和读写能力，了解化工技术对环境、社会及全球的影响，并培养持续学习、自主学习的习惯与能力。</w:t>
            </w:r>
            <w:r w:rsidRPr="00A21D8D">
              <w:rPr>
                <w:rFonts w:ascii="Arial" w:eastAsia="宋体" w:hAnsi="Arial" w:cs="Arial"/>
                <w:sz w:val="18"/>
                <w:szCs w:val="18"/>
                <w:lang w:eastAsia="zh-CN"/>
              </w:rPr>
              <w:t xml:space="preserve"> </w:t>
            </w:r>
          </w:p>
          <w:p w:rsidR="0004660C" w:rsidRPr="007E61D0" w:rsidRDefault="001F7BCB" w:rsidP="001F7BCB">
            <w:pPr>
              <w:tabs>
                <w:tab w:val="left" w:pos="1440"/>
              </w:tabs>
              <w:spacing w:after="0" w:line="360" w:lineRule="exact"/>
              <w:outlineLvl w:val="0"/>
              <w:rPr>
                <w:rFonts w:eastAsia="宋体"/>
                <w:b/>
                <w:sz w:val="21"/>
                <w:szCs w:val="21"/>
                <w:lang w:eastAsia="zh-CN"/>
              </w:rPr>
            </w:pPr>
            <w:r w:rsidRPr="00A21D8D">
              <w:rPr>
                <w:rFonts w:ascii="宋体" w:eastAsia="宋体" w:hAnsi="宋体" w:cs="Arial" w:hint="eastAsia"/>
                <w:b/>
                <w:sz w:val="18"/>
                <w:szCs w:val="18"/>
                <w:lang w:eastAsia="zh-CN"/>
              </w:rPr>
              <w:lastRenderedPageBreak/>
              <w:sym w:font="Wingdings 2" w:char="F052"/>
            </w:r>
            <w:r w:rsidRPr="00A21D8D">
              <w:rPr>
                <w:rFonts w:ascii="Arial" w:eastAsia="宋体" w:hAnsi="Arial" w:cs="Arial"/>
                <w:sz w:val="18"/>
                <w:szCs w:val="18"/>
                <w:lang w:eastAsia="zh-CN"/>
              </w:rPr>
              <w:t>理解工程伦理，及安全、卫生、环保等社会责任，具备良好的国际视野。</w:t>
            </w:r>
          </w:p>
        </w:tc>
      </w:tr>
      <w:tr w:rsidR="00735FDE" w:rsidRPr="007E61D0" w:rsidTr="007E61D0">
        <w:trPr>
          <w:trHeight w:val="340"/>
          <w:jc w:val="center"/>
        </w:trPr>
        <w:tc>
          <w:tcPr>
            <w:tcW w:w="9380" w:type="dxa"/>
            <w:gridSpan w:val="10"/>
            <w:shd w:val="clear" w:color="auto" w:fill="C0C0C0"/>
            <w:vAlign w:val="center"/>
          </w:tcPr>
          <w:p w:rsidR="00735FDE" w:rsidRPr="007E61D0" w:rsidRDefault="00735FDE" w:rsidP="007E61D0">
            <w:pPr>
              <w:tabs>
                <w:tab w:val="left" w:pos="1440"/>
              </w:tabs>
              <w:spacing w:after="0" w:line="360" w:lineRule="exact"/>
              <w:jc w:val="center"/>
              <w:outlineLvl w:val="0"/>
              <w:rPr>
                <w:rFonts w:eastAsia="宋体"/>
                <w:b/>
                <w:sz w:val="21"/>
                <w:szCs w:val="21"/>
                <w:lang w:eastAsia="zh-CN"/>
              </w:rPr>
            </w:pPr>
            <w:r w:rsidRPr="007E61D0">
              <w:rPr>
                <w:rFonts w:eastAsia="宋体"/>
                <w:b/>
                <w:szCs w:val="21"/>
                <w:lang w:eastAsia="zh-CN"/>
              </w:rPr>
              <w:lastRenderedPageBreak/>
              <w:t>理论教学进程表</w:t>
            </w:r>
          </w:p>
        </w:tc>
      </w:tr>
      <w:tr w:rsidR="00735FDE" w:rsidRPr="007E61D0" w:rsidTr="001E637A">
        <w:trPr>
          <w:trHeight w:val="340"/>
          <w:jc w:val="center"/>
        </w:trPr>
        <w:tc>
          <w:tcPr>
            <w:tcW w:w="689" w:type="dxa"/>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周次</w:t>
            </w:r>
            <w:proofErr w:type="spellEnd"/>
          </w:p>
        </w:tc>
        <w:tc>
          <w:tcPr>
            <w:tcW w:w="1717" w:type="dxa"/>
            <w:gridSpan w:val="2"/>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教学主题</w:t>
            </w:r>
            <w:proofErr w:type="spellEnd"/>
          </w:p>
        </w:tc>
        <w:tc>
          <w:tcPr>
            <w:tcW w:w="622" w:type="dxa"/>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教学时长</w:t>
            </w:r>
            <w:proofErr w:type="spellEnd"/>
          </w:p>
        </w:tc>
        <w:tc>
          <w:tcPr>
            <w:tcW w:w="4093" w:type="dxa"/>
            <w:gridSpan w:val="3"/>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教学的重点与难点</w:t>
            </w:r>
            <w:proofErr w:type="spellEnd"/>
          </w:p>
        </w:tc>
        <w:tc>
          <w:tcPr>
            <w:tcW w:w="674" w:type="dxa"/>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教学方式</w:t>
            </w:r>
            <w:proofErr w:type="spellEnd"/>
          </w:p>
        </w:tc>
        <w:tc>
          <w:tcPr>
            <w:tcW w:w="1585" w:type="dxa"/>
            <w:gridSpan w:val="2"/>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作业安排</w:t>
            </w:r>
            <w:proofErr w:type="spellEnd"/>
          </w:p>
        </w:tc>
      </w:tr>
      <w:tr w:rsidR="00735FDE" w:rsidRPr="007E61D0" w:rsidTr="001E637A">
        <w:trPr>
          <w:trHeight w:val="340"/>
          <w:jc w:val="center"/>
        </w:trPr>
        <w:tc>
          <w:tcPr>
            <w:tcW w:w="689" w:type="dxa"/>
            <w:vAlign w:val="center"/>
          </w:tcPr>
          <w:p w:rsidR="00735FDE" w:rsidRPr="00E74FE1" w:rsidRDefault="002603AF" w:rsidP="007E61D0">
            <w:pPr>
              <w:spacing w:after="0" w:line="360" w:lineRule="exact"/>
              <w:rPr>
                <w:rFonts w:eastAsiaTheme="minorEastAsia"/>
                <w:sz w:val="21"/>
                <w:szCs w:val="21"/>
                <w:lang w:eastAsia="zh-CN"/>
              </w:rPr>
            </w:pPr>
            <w:r w:rsidRPr="00E74FE1">
              <w:rPr>
                <w:rFonts w:eastAsiaTheme="minorEastAsia"/>
                <w:sz w:val="21"/>
                <w:szCs w:val="21"/>
                <w:lang w:eastAsia="zh-CN"/>
              </w:rPr>
              <w:t>1</w:t>
            </w:r>
          </w:p>
        </w:tc>
        <w:tc>
          <w:tcPr>
            <w:tcW w:w="1717" w:type="dxa"/>
            <w:gridSpan w:val="2"/>
            <w:vAlign w:val="center"/>
          </w:tcPr>
          <w:p w:rsidR="00735FDE" w:rsidRPr="00E74FE1" w:rsidRDefault="00E74FE1" w:rsidP="00E74FE1">
            <w:pPr>
              <w:spacing w:after="0" w:line="360" w:lineRule="exact"/>
              <w:rPr>
                <w:rFonts w:eastAsiaTheme="minorEastAsia"/>
                <w:sz w:val="21"/>
                <w:szCs w:val="21"/>
                <w:lang w:eastAsia="zh-CN"/>
              </w:rPr>
            </w:pPr>
            <w:r w:rsidRPr="00E74FE1">
              <w:rPr>
                <w:rFonts w:eastAsiaTheme="minorEastAsia" w:hint="eastAsia"/>
                <w:sz w:val="21"/>
                <w:szCs w:val="21"/>
                <w:lang w:eastAsia="zh-CN"/>
              </w:rPr>
              <w:t>化学反应的方向及平衡条件，等温方程、平衡常数及计算</w:t>
            </w:r>
          </w:p>
        </w:tc>
        <w:tc>
          <w:tcPr>
            <w:tcW w:w="622" w:type="dxa"/>
            <w:vAlign w:val="center"/>
          </w:tcPr>
          <w:p w:rsidR="00735FDE" w:rsidRPr="00E74FE1" w:rsidRDefault="00E74FE1" w:rsidP="007E61D0">
            <w:pPr>
              <w:spacing w:after="0" w:line="360" w:lineRule="exact"/>
              <w:rPr>
                <w:rFonts w:eastAsiaTheme="minorEastAsia"/>
                <w:sz w:val="21"/>
                <w:szCs w:val="21"/>
                <w:lang w:eastAsia="zh-CN"/>
              </w:rPr>
            </w:pPr>
            <w:r w:rsidRPr="00E74FE1">
              <w:rPr>
                <w:rFonts w:eastAsiaTheme="minorEastAsia" w:hint="eastAsia"/>
                <w:sz w:val="21"/>
                <w:szCs w:val="21"/>
                <w:lang w:eastAsia="zh-CN"/>
              </w:rPr>
              <w:t>3</w:t>
            </w:r>
          </w:p>
        </w:tc>
        <w:tc>
          <w:tcPr>
            <w:tcW w:w="4093" w:type="dxa"/>
            <w:gridSpan w:val="3"/>
            <w:vAlign w:val="center"/>
          </w:tcPr>
          <w:p w:rsidR="00735FDE" w:rsidRPr="00E74FE1" w:rsidRDefault="00E74FE1" w:rsidP="000D7B60">
            <w:pPr>
              <w:spacing w:after="0" w:line="360" w:lineRule="exact"/>
              <w:rPr>
                <w:rFonts w:eastAsiaTheme="minorEastAsia"/>
                <w:sz w:val="21"/>
                <w:szCs w:val="21"/>
                <w:lang w:eastAsia="zh-CN"/>
              </w:rPr>
            </w:pPr>
            <w:r w:rsidRPr="00E74FE1">
              <w:rPr>
                <w:rFonts w:eastAsiaTheme="minorEastAsia" w:hint="eastAsia"/>
                <w:sz w:val="21"/>
                <w:szCs w:val="21"/>
                <w:lang w:eastAsia="zh-CN"/>
              </w:rPr>
              <w:t>温习热力学三大定律及多组分系统热力学、介绍化学反应的方向及平衡条件，重点掌握理想气体的等温方程，标准平衡常数的定义及相应的计算和测量方法</w:t>
            </w:r>
          </w:p>
        </w:tc>
        <w:tc>
          <w:tcPr>
            <w:tcW w:w="674" w:type="dxa"/>
            <w:vAlign w:val="center"/>
          </w:tcPr>
          <w:p w:rsidR="00735FDE" w:rsidRPr="00E74FE1" w:rsidRDefault="002603AF" w:rsidP="007E61D0">
            <w:pPr>
              <w:spacing w:after="0" w:line="360" w:lineRule="exact"/>
              <w:rPr>
                <w:rFonts w:eastAsiaTheme="minorEastAsia"/>
                <w:sz w:val="21"/>
                <w:szCs w:val="21"/>
                <w:lang w:eastAsia="zh-CN"/>
              </w:rPr>
            </w:pPr>
            <w:r w:rsidRPr="00E74FE1">
              <w:rPr>
                <w:rFonts w:eastAsiaTheme="minorEastAsia"/>
                <w:sz w:val="21"/>
                <w:szCs w:val="21"/>
                <w:lang w:eastAsia="zh-CN"/>
              </w:rPr>
              <w:t>讲授</w:t>
            </w:r>
          </w:p>
        </w:tc>
        <w:tc>
          <w:tcPr>
            <w:tcW w:w="1585" w:type="dxa"/>
            <w:gridSpan w:val="2"/>
            <w:vAlign w:val="center"/>
          </w:tcPr>
          <w:p w:rsidR="00735FDE" w:rsidRPr="00E74FE1" w:rsidRDefault="002603AF" w:rsidP="00836A99">
            <w:pPr>
              <w:spacing w:after="0" w:line="360" w:lineRule="exact"/>
              <w:rPr>
                <w:rFonts w:eastAsiaTheme="minorEastAsia"/>
                <w:sz w:val="21"/>
                <w:szCs w:val="21"/>
                <w:lang w:eastAsia="zh-CN"/>
              </w:rPr>
            </w:pPr>
            <w:r w:rsidRPr="00E74FE1">
              <w:rPr>
                <w:rFonts w:eastAsiaTheme="minorEastAsia"/>
                <w:sz w:val="21"/>
                <w:szCs w:val="21"/>
                <w:lang w:eastAsia="zh-CN"/>
              </w:rPr>
              <w:t>课堂讨论：</w:t>
            </w:r>
            <w:r w:rsidR="00E74FE1" w:rsidRPr="00E74FE1">
              <w:rPr>
                <w:rFonts w:eastAsiaTheme="minorEastAsia" w:hint="eastAsia"/>
                <w:sz w:val="21"/>
                <w:szCs w:val="21"/>
                <w:lang w:eastAsia="zh-CN"/>
              </w:rPr>
              <w:t>热力学三大定律，寻找日常生活中与化学平衡相关的例子；</w:t>
            </w:r>
          </w:p>
          <w:p w:rsidR="00903D40" w:rsidRPr="00E74FE1" w:rsidRDefault="00DC60C2" w:rsidP="00DC60C2">
            <w:pPr>
              <w:spacing w:after="0" w:line="360" w:lineRule="exact"/>
              <w:rPr>
                <w:rFonts w:eastAsiaTheme="minorEastAsia"/>
                <w:sz w:val="21"/>
                <w:szCs w:val="21"/>
                <w:lang w:eastAsia="zh-CN"/>
              </w:rPr>
            </w:pPr>
            <w:r w:rsidRPr="00E74FE1">
              <w:rPr>
                <w:rFonts w:eastAsiaTheme="minorEastAsia" w:hint="eastAsia"/>
                <w:sz w:val="21"/>
                <w:szCs w:val="21"/>
                <w:lang w:eastAsia="zh-CN"/>
              </w:rPr>
              <w:t>课后</w:t>
            </w:r>
            <w:r w:rsidR="00903D40" w:rsidRPr="00E74FE1">
              <w:rPr>
                <w:rFonts w:eastAsiaTheme="minorEastAsia" w:hint="eastAsia"/>
                <w:sz w:val="21"/>
                <w:szCs w:val="21"/>
                <w:lang w:eastAsia="zh-CN"/>
              </w:rPr>
              <w:t>作业：课后习题</w:t>
            </w:r>
          </w:p>
        </w:tc>
      </w:tr>
      <w:tr w:rsidR="000D7B60" w:rsidRPr="007E61D0" w:rsidTr="001E637A">
        <w:trPr>
          <w:trHeight w:val="340"/>
          <w:jc w:val="center"/>
        </w:trPr>
        <w:tc>
          <w:tcPr>
            <w:tcW w:w="689" w:type="dxa"/>
            <w:vAlign w:val="center"/>
          </w:tcPr>
          <w:p w:rsidR="000D7B60" w:rsidRPr="00E20408" w:rsidRDefault="000D7B60" w:rsidP="007E61D0">
            <w:pPr>
              <w:spacing w:after="0" w:line="360" w:lineRule="exact"/>
              <w:rPr>
                <w:rFonts w:eastAsia="宋体"/>
                <w:sz w:val="21"/>
                <w:szCs w:val="21"/>
                <w:lang w:eastAsia="zh-CN"/>
              </w:rPr>
            </w:pPr>
            <w:r w:rsidRPr="00E20408">
              <w:rPr>
                <w:rFonts w:eastAsia="宋体"/>
                <w:sz w:val="21"/>
                <w:szCs w:val="21"/>
                <w:lang w:eastAsia="zh-CN"/>
              </w:rPr>
              <w:t>2</w:t>
            </w:r>
          </w:p>
        </w:tc>
        <w:tc>
          <w:tcPr>
            <w:tcW w:w="1717" w:type="dxa"/>
            <w:gridSpan w:val="2"/>
            <w:vAlign w:val="center"/>
          </w:tcPr>
          <w:p w:rsidR="000D7B60" w:rsidRPr="00E20408" w:rsidRDefault="00E74FE1" w:rsidP="00E20408">
            <w:pPr>
              <w:spacing w:after="0" w:line="360" w:lineRule="exact"/>
              <w:rPr>
                <w:rFonts w:eastAsia="宋体"/>
                <w:sz w:val="21"/>
                <w:szCs w:val="21"/>
                <w:lang w:eastAsia="zh-CN"/>
              </w:rPr>
            </w:pPr>
            <w:r w:rsidRPr="00E20408">
              <w:rPr>
                <w:rFonts w:eastAsiaTheme="minorEastAsia" w:hint="eastAsia"/>
                <w:sz w:val="21"/>
                <w:szCs w:val="21"/>
                <w:lang w:eastAsia="zh-CN"/>
              </w:rPr>
              <w:t>影响标准平衡常数的因素，真实气体</w:t>
            </w:r>
            <w:r w:rsidR="00E20408" w:rsidRPr="00E20408">
              <w:rPr>
                <w:rFonts w:eastAsiaTheme="minorEastAsia" w:hint="eastAsia"/>
                <w:sz w:val="21"/>
                <w:szCs w:val="21"/>
                <w:lang w:eastAsia="zh-CN"/>
              </w:rPr>
              <w:t>、</w:t>
            </w:r>
            <w:r w:rsidRPr="00E20408">
              <w:rPr>
                <w:rFonts w:eastAsiaTheme="minorEastAsia" w:hint="eastAsia"/>
                <w:sz w:val="21"/>
                <w:szCs w:val="21"/>
                <w:lang w:eastAsia="zh-CN"/>
              </w:rPr>
              <w:t>混合</w:t>
            </w:r>
            <w:r w:rsidR="00E20408" w:rsidRPr="00E20408">
              <w:rPr>
                <w:rFonts w:eastAsiaTheme="minorEastAsia" w:hint="eastAsia"/>
                <w:sz w:val="21"/>
                <w:szCs w:val="21"/>
                <w:lang w:eastAsia="zh-CN"/>
              </w:rPr>
              <w:t>物及溶液</w:t>
            </w:r>
            <w:r w:rsidRPr="00E20408">
              <w:rPr>
                <w:rFonts w:eastAsiaTheme="minorEastAsia" w:hint="eastAsia"/>
                <w:sz w:val="21"/>
                <w:szCs w:val="21"/>
                <w:lang w:eastAsia="zh-CN"/>
              </w:rPr>
              <w:t>中的反应化学平衡</w:t>
            </w:r>
          </w:p>
        </w:tc>
        <w:tc>
          <w:tcPr>
            <w:tcW w:w="622" w:type="dxa"/>
            <w:vAlign w:val="center"/>
          </w:tcPr>
          <w:p w:rsidR="000D7B60" w:rsidRPr="00E20408" w:rsidRDefault="00E74FE1" w:rsidP="007E61D0">
            <w:pPr>
              <w:spacing w:after="0" w:line="360" w:lineRule="exact"/>
              <w:rPr>
                <w:rFonts w:eastAsia="宋体"/>
                <w:sz w:val="21"/>
                <w:szCs w:val="21"/>
                <w:lang w:eastAsia="zh-CN"/>
              </w:rPr>
            </w:pPr>
            <w:r w:rsidRPr="00E20408">
              <w:rPr>
                <w:rFonts w:eastAsia="宋体" w:hint="eastAsia"/>
                <w:sz w:val="21"/>
                <w:szCs w:val="21"/>
                <w:lang w:eastAsia="zh-CN"/>
              </w:rPr>
              <w:t>3</w:t>
            </w:r>
          </w:p>
        </w:tc>
        <w:tc>
          <w:tcPr>
            <w:tcW w:w="4093" w:type="dxa"/>
            <w:gridSpan w:val="3"/>
            <w:vAlign w:val="center"/>
          </w:tcPr>
          <w:p w:rsidR="000D7B60" w:rsidRPr="00E20408" w:rsidRDefault="00E74FE1" w:rsidP="007E61D0">
            <w:pPr>
              <w:spacing w:after="0" w:line="360" w:lineRule="exact"/>
              <w:rPr>
                <w:rFonts w:eastAsia="宋体"/>
                <w:sz w:val="21"/>
                <w:szCs w:val="21"/>
                <w:lang w:eastAsia="zh-CN"/>
              </w:rPr>
            </w:pPr>
            <w:r w:rsidRPr="00E20408">
              <w:rPr>
                <w:rFonts w:eastAsia="宋体" w:hint="eastAsia"/>
                <w:sz w:val="21"/>
                <w:szCs w:val="21"/>
                <w:lang w:eastAsia="zh-CN"/>
              </w:rPr>
              <w:t>重点掌握范特霍夫方程，</w:t>
            </w:r>
            <w:r w:rsidRPr="00E20408">
              <w:rPr>
                <w:rFonts w:eastAsia="宋体"/>
                <w:position w:val="-12"/>
                <w:sz w:val="21"/>
                <w:szCs w:val="21"/>
                <w:lang w:eastAsia="zh-CN"/>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10" o:title=""/>
                </v:shape>
                <o:OLEObject Type="Embed" ProgID="Equation.DSMT4" ShapeID="_x0000_i1025" DrawAspect="Content" ObjectID="_1566391224" r:id="rId11"/>
              </w:object>
            </w:r>
            <w:r w:rsidRPr="00E20408">
              <w:rPr>
                <w:rFonts w:eastAsia="宋体" w:hint="eastAsia"/>
                <w:sz w:val="21"/>
                <w:szCs w:val="21"/>
                <w:lang w:eastAsia="zh-CN"/>
              </w:rPr>
              <w:t>随温度变化及不随温度变化时相应标准平衡常数的计算</w:t>
            </w:r>
            <w:r w:rsidR="00E20408" w:rsidRPr="00E20408">
              <w:rPr>
                <w:rFonts w:eastAsia="宋体" w:hint="eastAsia"/>
                <w:sz w:val="21"/>
                <w:szCs w:val="21"/>
                <w:lang w:eastAsia="zh-CN"/>
              </w:rPr>
              <w:t>，会判断压力、惰性组分及反应物量对平衡移动的影响，介绍真实气体，液态混合物及液态溶液中的化学平衡问题</w:t>
            </w:r>
          </w:p>
          <w:p w:rsidR="00E74FE1" w:rsidRPr="00E20408" w:rsidRDefault="00E74FE1" w:rsidP="00E74FE1">
            <w:pPr>
              <w:tabs>
                <w:tab w:val="center" w:pos="1950"/>
                <w:tab w:val="right" w:pos="3900"/>
              </w:tabs>
              <w:spacing w:after="0" w:line="360" w:lineRule="exact"/>
              <w:rPr>
                <w:rFonts w:eastAsia="宋体"/>
                <w:sz w:val="21"/>
                <w:szCs w:val="21"/>
                <w:lang w:eastAsia="zh-CN"/>
              </w:rPr>
            </w:pPr>
            <w:r w:rsidRPr="00E20408">
              <w:rPr>
                <w:rFonts w:eastAsia="宋体"/>
                <w:sz w:val="21"/>
                <w:szCs w:val="21"/>
                <w:lang w:eastAsia="zh-CN"/>
              </w:rPr>
              <w:tab/>
              <w:t xml:space="preserve"> </w:t>
            </w:r>
          </w:p>
        </w:tc>
        <w:tc>
          <w:tcPr>
            <w:tcW w:w="674" w:type="dxa"/>
            <w:vAlign w:val="center"/>
          </w:tcPr>
          <w:p w:rsidR="000D7B60" w:rsidRPr="00E20408" w:rsidRDefault="000D7B60" w:rsidP="007E61D0">
            <w:pPr>
              <w:spacing w:after="0" w:line="360" w:lineRule="exact"/>
              <w:rPr>
                <w:rFonts w:eastAsia="宋体"/>
                <w:sz w:val="21"/>
                <w:szCs w:val="21"/>
                <w:lang w:eastAsia="zh-CN"/>
              </w:rPr>
            </w:pPr>
            <w:r w:rsidRPr="00E20408">
              <w:rPr>
                <w:rFonts w:eastAsia="宋体"/>
                <w:sz w:val="21"/>
                <w:szCs w:val="21"/>
                <w:lang w:eastAsia="zh-CN"/>
              </w:rPr>
              <w:t>讲授</w:t>
            </w:r>
          </w:p>
        </w:tc>
        <w:tc>
          <w:tcPr>
            <w:tcW w:w="1585" w:type="dxa"/>
            <w:gridSpan w:val="2"/>
          </w:tcPr>
          <w:p w:rsidR="000D7B60" w:rsidRPr="00E20408" w:rsidRDefault="000D7B60" w:rsidP="00F5542D">
            <w:pPr>
              <w:spacing w:line="360" w:lineRule="exact"/>
              <w:rPr>
                <w:rFonts w:eastAsiaTheme="minorEastAsia"/>
                <w:sz w:val="21"/>
                <w:szCs w:val="21"/>
                <w:lang w:eastAsia="zh-CN"/>
              </w:rPr>
            </w:pPr>
            <w:r w:rsidRPr="00E20408">
              <w:rPr>
                <w:rFonts w:eastAsiaTheme="minorEastAsia" w:hint="eastAsia"/>
                <w:sz w:val="21"/>
                <w:szCs w:val="21"/>
                <w:lang w:eastAsia="zh-CN"/>
              </w:rPr>
              <w:t>课堂</w:t>
            </w:r>
            <w:r w:rsidR="00E20408" w:rsidRPr="00E20408">
              <w:rPr>
                <w:rFonts w:eastAsiaTheme="minorEastAsia" w:hint="eastAsia"/>
                <w:sz w:val="21"/>
                <w:szCs w:val="21"/>
                <w:lang w:eastAsia="zh-CN"/>
              </w:rPr>
              <w:t>讨论</w:t>
            </w:r>
            <w:r w:rsidRPr="00E20408">
              <w:rPr>
                <w:rFonts w:eastAsiaTheme="minorEastAsia" w:hint="eastAsia"/>
                <w:sz w:val="21"/>
                <w:szCs w:val="21"/>
                <w:lang w:eastAsia="zh-CN"/>
              </w:rPr>
              <w:t>：</w:t>
            </w:r>
            <w:r w:rsidR="00E20408" w:rsidRPr="00E20408">
              <w:rPr>
                <w:rFonts w:eastAsia="宋体"/>
                <w:position w:val="-12"/>
                <w:sz w:val="21"/>
                <w:szCs w:val="21"/>
                <w:lang w:eastAsia="zh-CN"/>
              </w:rPr>
              <w:object w:dxaOrig="620" w:dyaOrig="380">
                <v:shape id="_x0000_i1026" type="#_x0000_t75" style="width:30.75pt;height:18.75pt" o:ole="">
                  <v:imagedata r:id="rId10" o:title=""/>
                </v:shape>
                <o:OLEObject Type="Embed" ProgID="Equation.DSMT4" ShapeID="_x0000_i1026" DrawAspect="Content" ObjectID="_1566391225" r:id="rId12"/>
              </w:object>
            </w:r>
            <w:r w:rsidR="00E20408" w:rsidRPr="00E20408">
              <w:rPr>
                <w:rFonts w:eastAsia="宋体" w:hint="eastAsia"/>
                <w:sz w:val="21"/>
                <w:szCs w:val="21"/>
                <w:lang w:eastAsia="zh-CN"/>
              </w:rPr>
              <w:t>的影响因素，及温度对标准平衡常数影响的理解</w:t>
            </w:r>
          </w:p>
          <w:p w:rsidR="000D7B60" w:rsidRPr="00E20408" w:rsidRDefault="000D7B60" w:rsidP="00F5542D">
            <w:pPr>
              <w:spacing w:line="360" w:lineRule="exact"/>
              <w:rPr>
                <w:szCs w:val="21"/>
                <w:lang w:eastAsia="zh-CN"/>
              </w:rPr>
            </w:pPr>
          </w:p>
        </w:tc>
      </w:tr>
      <w:tr w:rsidR="000D7B60" w:rsidRPr="007E61D0" w:rsidTr="001E637A">
        <w:trPr>
          <w:trHeight w:val="340"/>
          <w:jc w:val="center"/>
        </w:trPr>
        <w:tc>
          <w:tcPr>
            <w:tcW w:w="689" w:type="dxa"/>
            <w:vAlign w:val="center"/>
          </w:tcPr>
          <w:p w:rsidR="000D7B60" w:rsidRPr="005C5396" w:rsidRDefault="000D7B60" w:rsidP="007E61D0">
            <w:pPr>
              <w:spacing w:after="0" w:line="360" w:lineRule="exact"/>
              <w:rPr>
                <w:rFonts w:eastAsiaTheme="minorEastAsia"/>
                <w:sz w:val="21"/>
                <w:szCs w:val="21"/>
              </w:rPr>
            </w:pPr>
            <w:r w:rsidRPr="005C5396">
              <w:rPr>
                <w:rFonts w:eastAsiaTheme="minorEastAsia"/>
                <w:sz w:val="21"/>
                <w:szCs w:val="21"/>
              </w:rPr>
              <w:t>3</w:t>
            </w:r>
          </w:p>
        </w:tc>
        <w:tc>
          <w:tcPr>
            <w:tcW w:w="1717" w:type="dxa"/>
            <w:gridSpan w:val="2"/>
            <w:vAlign w:val="center"/>
          </w:tcPr>
          <w:p w:rsidR="000D7B60" w:rsidRPr="005C5396" w:rsidRDefault="00E20408" w:rsidP="00E20408">
            <w:pPr>
              <w:spacing w:after="0" w:line="360" w:lineRule="exact"/>
              <w:rPr>
                <w:rFonts w:eastAsiaTheme="minorEastAsia"/>
                <w:sz w:val="21"/>
                <w:szCs w:val="21"/>
                <w:lang w:eastAsia="zh-CN"/>
              </w:rPr>
            </w:pPr>
            <w:r w:rsidRPr="005C5396">
              <w:rPr>
                <w:rFonts w:eastAsiaTheme="minorEastAsia" w:hint="eastAsia"/>
                <w:sz w:val="21"/>
                <w:szCs w:val="21"/>
                <w:lang w:eastAsia="zh-CN"/>
              </w:rPr>
              <w:t>相律、单组分相图、二组分理想液态混合物气</w:t>
            </w:r>
            <w:r w:rsidRPr="005C5396">
              <w:rPr>
                <w:rFonts w:eastAsiaTheme="minorEastAsia" w:hint="eastAsia"/>
                <w:sz w:val="21"/>
                <w:szCs w:val="21"/>
                <w:lang w:eastAsia="zh-CN"/>
              </w:rPr>
              <w:t>-</w:t>
            </w:r>
            <w:r w:rsidRPr="005C5396">
              <w:rPr>
                <w:rFonts w:eastAsiaTheme="minorEastAsia" w:hint="eastAsia"/>
                <w:sz w:val="21"/>
                <w:szCs w:val="21"/>
                <w:lang w:eastAsia="zh-CN"/>
              </w:rPr>
              <w:t>液平衡相图</w:t>
            </w:r>
          </w:p>
        </w:tc>
        <w:tc>
          <w:tcPr>
            <w:tcW w:w="622" w:type="dxa"/>
            <w:vAlign w:val="center"/>
          </w:tcPr>
          <w:p w:rsidR="000D7B60" w:rsidRPr="005C5396" w:rsidRDefault="00E20408" w:rsidP="007E61D0">
            <w:pPr>
              <w:spacing w:after="0" w:line="360" w:lineRule="exact"/>
              <w:rPr>
                <w:rFonts w:eastAsiaTheme="minorEastAsia"/>
                <w:sz w:val="21"/>
                <w:szCs w:val="21"/>
              </w:rPr>
            </w:pPr>
            <w:r w:rsidRPr="005C5396">
              <w:rPr>
                <w:rFonts w:eastAsia="宋体" w:hint="eastAsia"/>
                <w:sz w:val="21"/>
                <w:szCs w:val="21"/>
                <w:lang w:eastAsia="zh-CN"/>
              </w:rPr>
              <w:t>3</w:t>
            </w:r>
          </w:p>
        </w:tc>
        <w:tc>
          <w:tcPr>
            <w:tcW w:w="4093" w:type="dxa"/>
            <w:gridSpan w:val="3"/>
            <w:vAlign w:val="center"/>
          </w:tcPr>
          <w:p w:rsidR="000D7B60" w:rsidRPr="005C5396" w:rsidRDefault="00E20408" w:rsidP="005C5396">
            <w:pPr>
              <w:spacing w:after="0" w:line="360" w:lineRule="exact"/>
              <w:rPr>
                <w:rFonts w:eastAsiaTheme="minorEastAsia"/>
                <w:sz w:val="21"/>
                <w:szCs w:val="21"/>
                <w:lang w:eastAsia="zh-CN"/>
              </w:rPr>
            </w:pPr>
            <w:r w:rsidRPr="005C5396">
              <w:rPr>
                <w:rFonts w:eastAsiaTheme="minorEastAsia" w:hint="eastAsia"/>
                <w:sz w:val="21"/>
                <w:szCs w:val="21"/>
                <w:lang w:eastAsia="zh-CN"/>
              </w:rPr>
              <w:t>相平衡的基本概念，相律介绍及其应用；单组分相图中各部分表示含义，压力</w:t>
            </w:r>
            <w:r w:rsidRPr="005C5396">
              <w:rPr>
                <w:rFonts w:eastAsiaTheme="minorEastAsia" w:hint="eastAsia"/>
                <w:sz w:val="21"/>
                <w:szCs w:val="21"/>
                <w:lang w:eastAsia="zh-CN"/>
              </w:rPr>
              <w:t>-</w:t>
            </w:r>
            <w:r w:rsidRPr="005C5396">
              <w:rPr>
                <w:rFonts w:eastAsiaTheme="minorEastAsia" w:hint="eastAsia"/>
                <w:sz w:val="21"/>
                <w:szCs w:val="21"/>
                <w:lang w:eastAsia="zh-CN"/>
              </w:rPr>
              <w:t>组成图，杠杆规则，温度</w:t>
            </w:r>
            <w:r w:rsidRPr="005C5396">
              <w:rPr>
                <w:rFonts w:eastAsiaTheme="minorEastAsia" w:hint="eastAsia"/>
                <w:sz w:val="21"/>
                <w:szCs w:val="21"/>
                <w:lang w:eastAsia="zh-CN"/>
              </w:rPr>
              <w:t>-</w:t>
            </w:r>
            <w:r w:rsidRPr="005C5396">
              <w:rPr>
                <w:rFonts w:eastAsiaTheme="minorEastAsia" w:hint="eastAsia"/>
                <w:sz w:val="21"/>
                <w:szCs w:val="21"/>
                <w:lang w:eastAsia="zh-CN"/>
              </w:rPr>
              <w:t>组成图，二组分理想液态混合物</w:t>
            </w:r>
            <w:r w:rsidR="005C5396" w:rsidRPr="005C5396">
              <w:rPr>
                <w:rFonts w:eastAsiaTheme="minorEastAsia" w:hint="eastAsia"/>
                <w:sz w:val="21"/>
                <w:szCs w:val="21"/>
                <w:lang w:eastAsia="zh-CN"/>
              </w:rPr>
              <w:t>系统</w:t>
            </w:r>
            <w:r w:rsidRPr="005C5396">
              <w:rPr>
                <w:rFonts w:eastAsiaTheme="minorEastAsia" w:hint="eastAsia"/>
                <w:sz w:val="21"/>
                <w:szCs w:val="21"/>
                <w:lang w:eastAsia="zh-CN"/>
              </w:rPr>
              <w:t>气</w:t>
            </w:r>
            <w:r w:rsidRPr="005C5396">
              <w:rPr>
                <w:rFonts w:eastAsiaTheme="minorEastAsia" w:hint="eastAsia"/>
                <w:sz w:val="21"/>
                <w:szCs w:val="21"/>
                <w:lang w:eastAsia="zh-CN"/>
              </w:rPr>
              <w:t>-</w:t>
            </w:r>
            <w:r w:rsidRPr="005C5396">
              <w:rPr>
                <w:rFonts w:eastAsiaTheme="minorEastAsia" w:hint="eastAsia"/>
                <w:sz w:val="21"/>
                <w:szCs w:val="21"/>
                <w:lang w:eastAsia="zh-CN"/>
              </w:rPr>
              <w:t>液平衡</w:t>
            </w:r>
            <w:r w:rsidR="005C5396" w:rsidRPr="005C5396">
              <w:rPr>
                <w:rFonts w:eastAsiaTheme="minorEastAsia" w:hint="eastAsia"/>
                <w:sz w:val="21"/>
                <w:szCs w:val="21"/>
                <w:lang w:eastAsia="zh-CN"/>
              </w:rPr>
              <w:t>相</w:t>
            </w:r>
            <w:r w:rsidRPr="005C5396">
              <w:rPr>
                <w:rFonts w:eastAsiaTheme="minorEastAsia" w:hint="eastAsia"/>
                <w:sz w:val="21"/>
                <w:szCs w:val="21"/>
                <w:lang w:eastAsia="zh-CN"/>
              </w:rPr>
              <w:t>图各个部分含义</w:t>
            </w:r>
            <w:r w:rsidR="005C5396" w:rsidRPr="005C5396">
              <w:rPr>
                <w:rFonts w:eastAsiaTheme="minorEastAsia" w:hint="eastAsia"/>
                <w:sz w:val="21"/>
                <w:szCs w:val="21"/>
                <w:lang w:eastAsia="zh-CN"/>
              </w:rPr>
              <w:t>及</w:t>
            </w:r>
            <w:r w:rsidRPr="005C5396">
              <w:rPr>
                <w:rFonts w:eastAsiaTheme="minorEastAsia" w:hint="eastAsia"/>
                <w:sz w:val="21"/>
                <w:szCs w:val="21"/>
                <w:lang w:eastAsia="zh-CN"/>
              </w:rPr>
              <w:t>步冷曲线绘制</w:t>
            </w:r>
          </w:p>
        </w:tc>
        <w:tc>
          <w:tcPr>
            <w:tcW w:w="674" w:type="dxa"/>
            <w:vAlign w:val="center"/>
          </w:tcPr>
          <w:p w:rsidR="000D7B60" w:rsidRPr="005C5396" w:rsidRDefault="000D7B60" w:rsidP="007E61D0">
            <w:pPr>
              <w:spacing w:after="0" w:line="360" w:lineRule="exact"/>
              <w:rPr>
                <w:rFonts w:eastAsia="宋体"/>
                <w:sz w:val="21"/>
                <w:szCs w:val="21"/>
                <w:lang w:eastAsia="zh-CN"/>
              </w:rPr>
            </w:pPr>
            <w:r w:rsidRPr="005C5396">
              <w:rPr>
                <w:rFonts w:eastAsia="宋体"/>
                <w:sz w:val="21"/>
                <w:szCs w:val="21"/>
                <w:lang w:eastAsia="zh-CN"/>
              </w:rPr>
              <w:t>讲授</w:t>
            </w:r>
          </w:p>
        </w:tc>
        <w:tc>
          <w:tcPr>
            <w:tcW w:w="1585" w:type="dxa"/>
            <w:gridSpan w:val="2"/>
          </w:tcPr>
          <w:p w:rsidR="00F736C8" w:rsidRPr="005C5396" w:rsidRDefault="00F736C8" w:rsidP="00F5542D">
            <w:pPr>
              <w:rPr>
                <w:rFonts w:eastAsiaTheme="minorEastAsia"/>
                <w:sz w:val="21"/>
                <w:szCs w:val="21"/>
                <w:lang w:eastAsia="zh-CN"/>
              </w:rPr>
            </w:pPr>
            <w:r w:rsidRPr="005C5396">
              <w:rPr>
                <w:rFonts w:eastAsiaTheme="minorEastAsia" w:hint="eastAsia"/>
                <w:sz w:val="21"/>
                <w:szCs w:val="21"/>
                <w:lang w:eastAsia="zh-CN"/>
              </w:rPr>
              <w:t>课堂</w:t>
            </w:r>
            <w:r w:rsidR="00E20408" w:rsidRPr="005C5396">
              <w:rPr>
                <w:rFonts w:eastAsiaTheme="minorEastAsia" w:hint="eastAsia"/>
                <w:sz w:val="21"/>
                <w:szCs w:val="21"/>
                <w:lang w:eastAsia="zh-CN"/>
              </w:rPr>
              <w:t>练习</w:t>
            </w:r>
            <w:r w:rsidRPr="005C5396">
              <w:rPr>
                <w:rFonts w:eastAsiaTheme="minorEastAsia" w:hint="eastAsia"/>
                <w:sz w:val="21"/>
                <w:szCs w:val="21"/>
                <w:lang w:eastAsia="zh-CN"/>
              </w:rPr>
              <w:t>：</w:t>
            </w:r>
            <w:r w:rsidR="005C5396" w:rsidRPr="005C5396">
              <w:rPr>
                <w:rFonts w:eastAsiaTheme="minorEastAsia" w:hint="eastAsia"/>
                <w:sz w:val="21"/>
                <w:szCs w:val="21"/>
                <w:lang w:eastAsia="zh-CN"/>
              </w:rPr>
              <w:t>根据相图绘制步冷曲线</w:t>
            </w:r>
          </w:p>
          <w:p w:rsidR="00254237" w:rsidRPr="005C5396" w:rsidRDefault="00DC60C2" w:rsidP="00F5542D">
            <w:pPr>
              <w:rPr>
                <w:rFonts w:eastAsiaTheme="minorEastAsia"/>
                <w:sz w:val="21"/>
                <w:szCs w:val="21"/>
                <w:lang w:eastAsia="zh-CN"/>
              </w:rPr>
            </w:pPr>
            <w:r w:rsidRPr="005C5396">
              <w:rPr>
                <w:rFonts w:eastAsiaTheme="minorEastAsia" w:hint="eastAsia"/>
                <w:sz w:val="21"/>
                <w:szCs w:val="21"/>
                <w:lang w:eastAsia="zh-CN"/>
              </w:rPr>
              <w:t>课后作业</w:t>
            </w:r>
            <w:r w:rsidR="00F736C8" w:rsidRPr="005C5396">
              <w:rPr>
                <w:rFonts w:eastAsiaTheme="minorEastAsia" w:hint="eastAsia"/>
                <w:sz w:val="21"/>
                <w:szCs w:val="21"/>
                <w:lang w:eastAsia="zh-CN"/>
              </w:rPr>
              <w:t>：课后习题</w:t>
            </w:r>
          </w:p>
        </w:tc>
      </w:tr>
      <w:tr w:rsidR="000D7B60" w:rsidRPr="007E61D0" w:rsidTr="001E637A">
        <w:trPr>
          <w:trHeight w:val="340"/>
          <w:jc w:val="center"/>
        </w:trPr>
        <w:tc>
          <w:tcPr>
            <w:tcW w:w="689" w:type="dxa"/>
            <w:vAlign w:val="center"/>
          </w:tcPr>
          <w:p w:rsidR="000D7B60" w:rsidRPr="00746082" w:rsidRDefault="000D7B60" w:rsidP="007E61D0">
            <w:pPr>
              <w:spacing w:after="0" w:line="360" w:lineRule="exact"/>
              <w:rPr>
                <w:rFonts w:eastAsia="宋体"/>
                <w:sz w:val="21"/>
                <w:szCs w:val="21"/>
                <w:lang w:eastAsia="zh-CN"/>
              </w:rPr>
            </w:pPr>
            <w:r w:rsidRPr="00746082">
              <w:rPr>
                <w:rFonts w:eastAsia="宋体"/>
                <w:sz w:val="21"/>
                <w:szCs w:val="21"/>
                <w:lang w:eastAsia="zh-CN"/>
              </w:rPr>
              <w:t>4</w:t>
            </w:r>
          </w:p>
        </w:tc>
        <w:tc>
          <w:tcPr>
            <w:tcW w:w="1717" w:type="dxa"/>
            <w:gridSpan w:val="2"/>
            <w:vAlign w:val="center"/>
          </w:tcPr>
          <w:p w:rsidR="000D7B60" w:rsidRPr="00746082" w:rsidRDefault="005C5396" w:rsidP="005C5396">
            <w:pPr>
              <w:spacing w:after="0" w:line="360" w:lineRule="exact"/>
              <w:rPr>
                <w:rFonts w:eastAsiaTheme="minorEastAsia"/>
                <w:sz w:val="21"/>
                <w:szCs w:val="21"/>
                <w:lang w:eastAsia="zh-CN"/>
              </w:rPr>
            </w:pPr>
            <w:r w:rsidRPr="00746082">
              <w:rPr>
                <w:rFonts w:eastAsiaTheme="minorEastAsia" w:hint="eastAsia"/>
                <w:sz w:val="21"/>
                <w:szCs w:val="21"/>
                <w:lang w:eastAsia="zh-CN"/>
              </w:rPr>
              <w:t>二组分真实液态完全互溶、液态部分及完全不互溶系统的气</w:t>
            </w:r>
            <w:r w:rsidRPr="00746082">
              <w:rPr>
                <w:rFonts w:eastAsiaTheme="minorEastAsia" w:hint="eastAsia"/>
                <w:sz w:val="21"/>
                <w:szCs w:val="21"/>
                <w:lang w:eastAsia="zh-CN"/>
              </w:rPr>
              <w:t>-</w:t>
            </w:r>
            <w:r w:rsidRPr="00746082">
              <w:rPr>
                <w:rFonts w:eastAsiaTheme="minorEastAsia" w:hint="eastAsia"/>
                <w:sz w:val="21"/>
                <w:szCs w:val="21"/>
                <w:lang w:eastAsia="zh-CN"/>
              </w:rPr>
              <w:t>液平衡相图、二组分固态不互溶系统液</w:t>
            </w:r>
            <w:r w:rsidRPr="00746082">
              <w:rPr>
                <w:rFonts w:eastAsiaTheme="minorEastAsia" w:hint="eastAsia"/>
                <w:sz w:val="21"/>
                <w:szCs w:val="21"/>
                <w:lang w:eastAsia="zh-CN"/>
              </w:rPr>
              <w:t>-</w:t>
            </w:r>
            <w:r w:rsidRPr="00746082">
              <w:rPr>
                <w:rFonts w:eastAsiaTheme="minorEastAsia" w:hint="eastAsia"/>
                <w:sz w:val="21"/>
                <w:szCs w:val="21"/>
                <w:lang w:eastAsia="zh-CN"/>
              </w:rPr>
              <w:t>固平衡相图</w:t>
            </w:r>
          </w:p>
        </w:tc>
        <w:tc>
          <w:tcPr>
            <w:tcW w:w="622" w:type="dxa"/>
            <w:vAlign w:val="center"/>
          </w:tcPr>
          <w:p w:rsidR="000D7B60" w:rsidRPr="00746082" w:rsidRDefault="00746082">
            <w:r>
              <w:rPr>
                <w:rFonts w:eastAsia="宋体" w:hint="eastAsia"/>
                <w:sz w:val="21"/>
                <w:szCs w:val="21"/>
                <w:lang w:eastAsia="zh-CN"/>
              </w:rPr>
              <w:t>3</w:t>
            </w:r>
          </w:p>
        </w:tc>
        <w:tc>
          <w:tcPr>
            <w:tcW w:w="4093" w:type="dxa"/>
            <w:gridSpan w:val="3"/>
            <w:vAlign w:val="center"/>
          </w:tcPr>
          <w:p w:rsidR="000D7B60" w:rsidRPr="00746082" w:rsidRDefault="005C5396" w:rsidP="005C5396">
            <w:pPr>
              <w:spacing w:after="0" w:line="360" w:lineRule="exact"/>
              <w:rPr>
                <w:rFonts w:eastAsiaTheme="minorEastAsia"/>
                <w:sz w:val="21"/>
                <w:szCs w:val="21"/>
                <w:lang w:eastAsia="zh-CN"/>
              </w:rPr>
            </w:pPr>
            <w:r w:rsidRPr="00746082">
              <w:rPr>
                <w:rFonts w:eastAsiaTheme="minorEastAsia" w:hint="eastAsia"/>
                <w:sz w:val="21"/>
                <w:szCs w:val="21"/>
                <w:lang w:eastAsia="zh-CN"/>
              </w:rPr>
              <w:t>二组分完全互溶的真实液态混合物体系压力</w:t>
            </w:r>
            <w:r w:rsidRPr="00746082">
              <w:rPr>
                <w:rFonts w:eastAsiaTheme="minorEastAsia" w:hint="eastAsia"/>
                <w:sz w:val="21"/>
                <w:szCs w:val="21"/>
                <w:lang w:eastAsia="zh-CN"/>
              </w:rPr>
              <w:t>-</w:t>
            </w:r>
            <w:r w:rsidRPr="00746082">
              <w:rPr>
                <w:rFonts w:eastAsiaTheme="minorEastAsia" w:hint="eastAsia"/>
                <w:sz w:val="21"/>
                <w:szCs w:val="21"/>
                <w:lang w:eastAsia="zh-CN"/>
              </w:rPr>
              <w:t>组成图及温度</w:t>
            </w:r>
            <w:r w:rsidRPr="00746082">
              <w:rPr>
                <w:rFonts w:eastAsiaTheme="minorEastAsia" w:hint="eastAsia"/>
                <w:sz w:val="21"/>
                <w:szCs w:val="21"/>
                <w:lang w:eastAsia="zh-CN"/>
              </w:rPr>
              <w:t>-</w:t>
            </w:r>
            <w:r w:rsidRPr="00746082">
              <w:rPr>
                <w:rFonts w:eastAsiaTheme="minorEastAsia" w:hint="eastAsia"/>
                <w:sz w:val="21"/>
                <w:szCs w:val="21"/>
                <w:lang w:eastAsia="zh-CN"/>
              </w:rPr>
              <w:t>组成图，介绍部分互溶液体的相互溶解度，共轭溶液的饱和蒸气压，部分互溶系统的温度</w:t>
            </w:r>
            <w:r w:rsidRPr="00746082">
              <w:rPr>
                <w:rFonts w:eastAsiaTheme="minorEastAsia" w:hint="eastAsia"/>
                <w:sz w:val="21"/>
                <w:szCs w:val="21"/>
                <w:lang w:eastAsia="zh-CN"/>
              </w:rPr>
              <w:t>-</w:t>
            </w:r>
            <w:r w:rsidRPr="00746082">
              <w:rPr>
                <w:rFonts w:eastAsiaTheme="minorEastAsia" w:hint="eastAsia"/>
                <w:sz w:val="21"/>
                <w:szCs w:val="21"/>
                <w:lang w:eastAsia="zh-CN"/>
              </w:rPr>
              <w:t>组成图和完全不互溶系统的温度</w:t>
            </w:r>
            <w:r w:rsidRPr="00746082">
              <w:rPr>
                <w:rFonts w:eastAsiaTheme="minorEastAsia" w:hint="eastAsia"/>
                <w:sz w:val="21"/>
                <w:szCs w:val="21"/>
                <w:lang w:eastAsia="zh-CN"/>
              </w:rPr>
              <w:t>-</w:t>
            </w:r>
            <w:r w:rsidRPr="00746082">
              <w:rPr>
                <w:rFonts w:eastAsiaTheme="minorEastAsia" w:hint="eastAsia"/>
                <w:sz w:val="21"/>
                <w:szCs w:val="21"/>
                <w:lang w:eastAsia="zh-CN"/>
              </w:rPr>
              <w:t>组成图</w:t>
            </w:r>
          </w:p>
        </w:tc>
        <w:tc>
          <w:tcPr>
            <w:tcW w:w="674" w:type="dxa"/>
            <w:vAlign w:val="center"/>
          </w:tcPr>
          <w:p w:rsidR="000D7B60" w:rsidRPr="00746082" w:rsidRDefault="000D7B60" w:rsidP="007E61D0">
            <w:pPr>
              <w:spacing w:after="0" w:line="360" w:lineRule="exact"/>
              <w:rPr>
                <w:rFonts w:eastAsiaTheme="minorEastAsia"/>
                <w:sz w:val="21"/>
                <w:szCs w:val="21"/>
              </w:rPr>
            </w:pPr>
            <w:proofErr w:type="spellStart"/>
            <w:r w:rsidRPr="00746082">
              <w:rPr>
                <w:rFonts w:eastAsiaTheme="minorEastAsia"/>
                <w:sz w:val="21"/>
                <w:szCs w:val="21"/>
              </w:rPr>
              <w:t>讲授</w:t>
            </w:r>
            <w:proofErr w:type="spellEnd"/>
          </w:p>
        </w:tc>
        <w:tc>
          <w:tcPr>
            <w:tcW w:w="1585" w:type="dxa"/>
            <w:gridSpan w:val="2"/>
          </w:tcPr>
          <w:p w:rsidR="00746082" w:rsidRPr="00746082" w:rsidRDefault="000D7B60" w:rsidP="005C5396">
            <w:pPr>
              <w:spacing w:line="360" w:lineRule="exact"/>
              <w:rPr>
                <w:rFonts w:eastAsiaTheme="minorEastAsia"/>
                <w:sz w:val="21"/>
                <w:szCs w:val="21"/>
                <w:lang w:eastAsia="zh-CN"/>
              </w:rPr>
            </w:pPr>
            <w:r w:rsidRPr="00746082">
              <w:rPr>
                <w:rFonts w:eastAsiaTheme="minorEastAsia"/>
                <w:sz w:val="21"/>
                <w:szCs w:val="21"/>
                <w:lang w:eastAsia="zh-CN"/>
              </w:rPr>
              <w:t>课堂</w:t>
            </w:r>
            <w:r w:rsidR="005C5396" w:rsidRPr="00746082">
              <w:rPr>
                <w:rFonts w:eastAsiaTheme="minorEastAsia" w:hint="eastAsia"/>
                <w:sz w:val="21"/>
                <w:szCs w:val="21"/>
                <w:lang w:eastAsia="zh-CN"/>
              </w:rPr>
              <w:t>练习</w:t>
            </w:r>
            <w:r w:rsidRPr="00746082">
              <w:rPr>
                <w:rFonts w:eastAsiaTheme="minorEastAsia"/>
                <w:sz w:val="21"/>
                <w:szCs w:val="21"/>
                <w:lang w:eastAsia="zh-CN"/>
              </w:rPr>
              <w:t>：</w:t>
            </w:r>
            <w:r w:rsidR="005C5396" w:rsidRPr="00746082">
              <w:rPr>
                <w:rFonts w:eastAsiaTheme="minorEastAsia" w:hint="eastAsia"/>
                <w:sz w:val="21"/>
                <w:szCs w:val="21"/>
                <w:lang w:eastAsia="zh-CN"/>
              </w:rPr>
              <w:t>根据不同体系的温度</w:t>
            </w:r>
            <w:r w:rsidR="005C5396" w:rsidRPr="00746082">
              <w:rPr>
                <w:rFonts w:eastAsiaTheme="minorEastAsia" w:hint="eastAsia"/>
                <w:sz w:val="21"/>
                <w:szCs w:val="21"/>
                <w:lang w:eastAsia="zh-CN"/>
              </w:rPr>
              <w:t>-</w:t>
            </w:r>
            <w:r w:rsidR="005C5396" w:rsidRPr="00746082">
              <w:rPr>
                <w:rFonts w:eastAsiaTheme="minorEastAsia" w:hint="eastAsia"/>
                <w:sz w:val="21"/>
                <w:szCs w:val="21"/>
                <w:lang w:eastAsia="zh-CN"/>
              </w:rPr>
              <w:t>组成图指出</w:t>
            </w:r>
            <w:r w:rsidR="00746082" w:rsidRPr="00746082">
              <w:rPr>
                <w:rFonts w:eastAsiaTheme="minorEastAsia" w:hint="eastAsia"/>
                <w:sz w:val="21"/>
                <w:szCs w:val="21"/>
                <w:lang w:eastAsia="zh-CN"/>
              </w:rPr>
              <w:t>每部分表示的状态及相律的计算</w:t>
            </w:r>
          </w:p>
          <w:p w:rsidR="000D7B60" w:rsidRPr="00746082" w:rsidRDefault="00746082" w:rsidP="005C5396">
            <w:pPr>
              <w:spacing w:line="360" w:lineRule="exact"/>
              <w:rPr>
                <w:szCs w:val="21"/>
                <w:lang w:eastAsia="zh-CN"/>
              </w:rPr>
            </w:pPr>
            <w:r w:rsidRPr="00746082">
              <w:rPr>
                <w:rFonts w:eastAsiaTheme="minorEastAsia" w:hint="eastAsia"/>
                <w:sz w:val="21"/>
                <w:szCs w:val="21"/>
                <w:lang w:eastAsia="zh-CN"/>
              </w:rPr>
              <w:t>课后作业：课后习题</w:t>
            </w:r>
          </w:p>
        </w:tc>
      </w:tr>
      <w:tr w:rsidR="00446844" w:rsidRPr="00446844" w:rsidTr="001E637A">
        <w:trPr>
          <w:trHeight w:val="340"/>
          <w:jc w:val="center"/>
        </w:trPr>
        <w:tc>
          <w:tcPr>
            <w:tcW w:w="689" w:type="dxa"/>
            <w:tcBorders>
              <w:bottom w:val="single" w:sz="4" w:space="0" w:color="auto"/>
            </w:tcBorders>
            <w:vAlign w:val="center"/>
          </w:tcPr>
          <w:p w:rsidR="000D7B60" w:rsidRPr="00446844" w:rsidRDefault="000D7B60" w:rsidP="007E61D0">
            <w:pPr>
              <w:spacing w:after="0" w:line="360" w:lineRule="exact"/>
              <w:rPr>
                <w:rFonts w:eastAsia="宋体"/>
                <w:sz w:val="21"/>
                <w:szCs w:val="21"/>
                <w:lang w:eastAsia="zh-CN"/>
              </w:rPr>
            </w:pPr>
            <w:r w:rsidRPr="00446844">
              <w:rPr>
                <w:rFonts w:eastAsia="宋体"/>
                <w:sz w:val="21"/>
                <w:szCs w:val="21"/>
                <w:lang w:eastAsia="zh-CN"/>
              </w:rPr>
              <w:t>5</w:t>
            </w:r>
          </w:p>
        </w:tc>
        <w:tc>
          <w:tcPr>
            <w:tcW w:w="1717" w:type="dxa"/>
            <w:gridSpan w:val="2"/>
            <w:tcBorders>
              <w:bottom w:val="single" w:sz="4" w:space="0" w:color="auto"/>
            </w:tcBorders>
            <w:vAlign w:val="center"/>
          </w:tcPr>
          <w:p w:rsidR="000D7B60" w:rsidRPr="00446844" w:rsidRDefault="00446844" w:rsidP="007E61D0">
            <w:pPr>
              <w:spacing w:after="0" w:line="360" w:lineRule="exact"/>
              <w:rPr>
                <w:rFonts w:eastAsiaTheme="minorEastAsia"/>
                <w:sz w:val="21"/>
                <w:szCs w:val="21"/>
                <w:lang w:eastAsia="zh-CN"/>
              </w:rPr>
            </w:pPr>
            <w:r w:rsidRPr="00446844">
              <w:rPr>
                <w:rFonts w:eastAsiaTheme="minorEastAsia" w:hint="eastAsia"/>
                <w:sz w:val="21"/>
                <w:szCs w:val="21"/>
                <w:lang w:eastAsia="zh-CN"/>
              </w:rPr>
              <w:t>生成化合物的二组分凝聚系统相图、二组分固态</w:t>
            </w:r>
            <w:r w:rsidRPr="00446844">
              <w:rPr>
                <w:rFonts w:eastAsiaTheme="minorEastAsia" w:hint="eastAsia"/>
                <w:sz w:val="21"/>
                <w:szCs w:val="21"/>
                <w:lang w:eastAsia="zh-CN"/>
              </w:rPr>
              <w:lastRenderedPageBreak/>
              <w:t>固溶系统液</w:t>
            </w:r>
            <w:r w:rsidRPr="00446844">
              <w:rPr>
                <w:rFonts w:eastAsiaTheme="minorEastAsia" w:hint="eastAsia"/>
                <w:sz w:val="21"/>
                <w:szCs w:val="21"/>
                <w:lang w:eastAsia="zh-CN"/>
              </w:rPr>
              <w:t>-</w:t>
            </w:r>
            <w:r w:rsidRPr="00446844">
              <w:rPr>
                <w:rFonts w:eastAsiaTheme="minorEastAsia" w:hint="eastAsia"/>
                <w:sz w:val="21"/>
                <w:szCs w:val="21"/>
                <w:lang w:eastAsia="zh-CN"/>
              </w:rPr>
              <w:t>固平衡相图、三组分系统液</w:t>
            </w:r>
            <w:r w:rsidRPr="00446844">
              <w:rPr>
                <w:rFonts w:eastAsiaTheme="minorEastAsia" w:hint="eastAsia"/>
                <w:sz w:val="21"/>
                <w:szCs w:val="21"/>
                <w:lang w:eastAsia="zh-CN"/>
              </w:rPr>
              <w:t>-</w:t>
            </w:r>
            <w:r w:rsidRPr="00446844">
              <w:rPr>
                <w:rFonts w:eastAsiaTheme="minorEastAsia" w:hint="eastAsia"/>
                <w:sz w:val="21"/>
                <w:szCs w:val="21"/>
                <w:lang w:eastAsia="zh-CN"/>
              </w:rPr>
              <w:t>液平衡相图</w:t>
            </w:r>
          </w:p>
        </w:tc>
        <w:tc>
          <w:tcPr>
            <w:tcW w:w="622" w:type="dxa"/>
            <w:tcBorders>
              <w:bottom w:val="single" w:sz="4" w:space="0" w:color="auto"/>
            </w:tcBorders>
          </w:tcPr>
          <w:p w:rsidR="000D7B60" w:rsidRPr="00446844" w:rsidRDefault="00446844">
            <w:r w:rsidRPr="00446844">
              <w:rPr>
                <w:rFonts w:eastAsia="宋体" w:hint="eastAsia"/>
                <w:sz w:val="21"/>
                <w:szCs w:val="21"/>
                <w:lang w:eastAsia="zh-CN"/>
              </w:rPr>
              <w:lastRenderedPageBreak/>
              <w:t>3</w:t>
            </w:r>
          </w:p>
        </w:tc>
        <w:tc>
          <w:tcPr>
            <w:tcW w:w="4093" w:type="dxa"/>
            <w:gridSpan w:val="3"/>
            <w:tcBorders>
              <w:bottom w:val="single" w:sz="4" w:space="0" w:color="auto"/>
            </w:tcBorders>
            <w:vAlign w:val="center"/>
          </w:tcPr>
          <w:p w:rsidR="000D7B60" w:rsidRPr="00446844" w:rsidRDefault="00446844" w:rsidP="00F5542D">
            <w:pPr>
              <w:spacing w:after="0" w:line="360" w:lineRule="exact"/>
              <w:rPr>
                <w:rFonts w:eastAsiaTheme="minorEastAsia"/>
                <w:sz w:val="21"/>
                <w:szCs w:val="21"/>
                <w:lang w:eastAsia="zh-CN"/>
              </w:rPr>
            </w:pPr>
            <w:r w:rsidRPr="00446844">
              <w:rPr>
                <w:rFonts w:eastAsiaTheme="minorEastAsia" w:hint="eastAsia"/>
                <w:sz w:val="21"/>
                <w:szCs w:val="21"/>
                <w:lang w:eastAsia="zh-CN"/>
              </w:rPr>
              <w:t>介绍生产稳定化合物及不稳定化合物系统的的二组分相图，固态完全互溶及部分互溶系统的液</w:t>
            </w:r>
            <w:r w:rsidRPr="00446844">
              <w:rPr>
                <w:rFonts w:eastAsiaTheme="minorEastAsia" w:hint="eastAsia"/>
                <w:sz w:val="21"/>
                <w:szCs w:val="21"/>
                <w:lang w:eastAsia="zh-CN"/>
              </w:rPr>
              <w:t>-</w:t>
            </w:r>
            <w:r w:rsidRPr="00446844">
              <w:rPr>
                <w:rFonts w:eastAsiaTheme="minorEastAsia" w:hint="eastAsia"/>
                <w:sz w:val="21"/>
                <w:szCs w:val="21"/>
                <w:lang w:eastAsia="zh-CN"/>
              </w:rPr>
              <w:t>固平衡相图，了解三组分系统</w:t>
            </w:r>
            <w:r w:rsidRPr="00446844">
              <w:rPr>
                <w:rFonts w:eastAsiaTheme="minorEastAsia" w:hint="eastAsia"/>
                <w:sz w:val="21"/>
                <w:szCs w:val="21"/>
                <w:lang w:eastAsia="zh-CN"/>
              </w:rPr>
              <w:lastRenderedPageBreak/>
              <w:t>的图解表示法及三组分系统对液体部分互溶的液</w:t>
            </w:r>
            <w:r w:rsidRPr="00446844">
              <w:rPr>
                <w:rFonts w:eastAsiaTheme="minorEastAsia" w:hint="eastAsia"/>
                <w:sz w:val="21"/>
                <w:szCs w:val="21"/>
                <w:lang w:eastAsia="zh-CN"/>
              </w:rPr>
              <w:t>-</w:t>
            </w:r>
            <w:r w:rsidRPr="00446844">
              <w:rPr>
                <w:rFonts w:eastAsiaTheme="minorEastAsia" w:hint="eastAsia"/>
                <w:sz w:val="21"/>
                <w:szCs w:val="21"/>
                <w:lang w:eastAsia="zh-CN"/>
              </w:rPr>
              <w:t>液平衡相图</w:t>
            </w:r>
          </w:p>
        </w:tc>
        <w:tc>
          <w:tcPr>
            <w:tcW w:w="674" w:type="dxa"/>
            <w:tcBorders>
              <w:bottom w:val="single" w:sz="4" w:space="0" w:color="auto"/>
            </w:tcBorders>
            <w:vAlign w:val="center"/>
          </w:tcPr>
          <w:p w:rsidR="000D7B60" w:rsidRPr="00446844" w:rsidRDefault="000D7B60" w:rsidP="007E61D0">
            <w:pPr>
              <w:spacing w:after="0" w:line="360" w:lineRule="exact"/>
              <w:rPr>
                <w:rFonts w:eastAsia="宋体"/>
                <w:sz w:val="21"/>
                <w:szCs w:val="21"/>
                <w:lang w:eastAsia="zh-CN"/>
              </w:rPr>
            </w:pPr>
            <w:r w:rsidRPr="00446844">
              <w:rPr>
                <w:rFonts w:eastAsia="宋体"/>
                <w:sz w:val="21"/>
                <w:szCs w:val="21"/>
                <w:lang w:eastAsia="zh-CN"/>
              </w:rPr>
              <w:lastRenderedPageBreak/>
              <w:t>讲授</w:t>
            </w:r>
          </w:p>
        </w:tc>
        <w:tc>
          <w:tcPr>
            <w:tcW w:w="1585" w:type="dxa"/>
            <w:gridSpan w:val="2"/>
            <w:tcBorders>
              <w:bottom w:val="single" w:sz="4" w:space="0" w:color="auto"/>
            </w:tcBorders>
          </w:tcPr>
          <w:p w:rsidR="000D7B60" w:rsidRPr="00446844" w:rsidRDefault="00B450D5" w:rsidP="00446844">
            <w:pPr>
              <w:rPr>
                <w:lang w:eastAsia="zh-CN"/>
              </w:rPr>
            </w:pPr>
            <w:r w:rsidRPr="00446844">
              <w:rPr>
                <w:rFonts w:eastAsiaTheme="minorEastAsia"/>
                <w:sz w:val="21"/>
                <w:szCs w:val="21"/>
                <w:lang w:eastAsia="zh-CN"/>
              </w:rPr>
              <w:t>课堂讨论：</w:t>
            </w:r>
            <w:r w:rsidR="00446844" w:rsidRPr="00446844">
              <w:rPr>
                <w:rFonts w:eastAsiaTheme="minorEastAsia" w:hint="eastAsia"/>
                <w:sz w:val="21"/>
                <w:szCs w:val="21"/>
                <w:lang w:eastAsia="zh-CN"/>
              </w:rPr>
              <w:t>由已知相图判断体系是何种体系</w:t>
            </w:r>
          </w:p>
        </w:tc>
      </w:tr>
      <w:tr w:rsidR="000D7B60" w:rsidRPr="007E61D0" w:rsidTr="009B62F7">
        <w:trPr>
          <w:trHeight w:val="340"/>
          <w:jc w:val="center"/>
        </w:trPr>
        <w:tc>
          <w:tcPr>
            <w:tcW w:w="689" w:type="dxa"/>
            <w:tcBorders>
              <w:bottom w:val="single" w:sz="4" w:space="0" w:color="auto"/>
            </w:tcBorders>
            <w:vAlign w:val="center"/>
          </w:tcPr>
          <w:p w:rsidR="000D7B60" w:rsidRPr="00446844" w:rsidRDefault="000D7B60" w:rsidP="007E61D0">
            <w:pPr>
              <w:spacing w:after="0" w:line="360" w:lineRule="exact"/>
              <w:rPr>
                <w:rFonts w:eastAsia="宋体"/>
                <w:sz w:val="21"/>
                <w:szCs w:val="21"/>
                <w:lang w:eastAsia="zh-CN"/>
              </w:rPr>
            </w:pPr>
            <w:r w:rsidRPr="00446844">
              <w:rPr>
                <w:rFonts w:eastAsia="宋体"/>
                <w:sz w:val="21"/>
                <w:szCs w:val="21"/>
                <w:lang w:eastAsia="zh-CN"/>
              </w:rPr>
              <w:lastRenderedPageBreak/>
              <w:t>6</w:t>
            </w:r>
          </w:p>
        </w:tc>
        <w:tc>
          <w:tcPr>
            <w:tcW w:w="1717" w:type="dxa"/>
            <w:gridSpan w:val="2"/>
            <w:tcBorders>
              <w:bottom w:val="single" w:sz="4" w:space="0" w:color="auto"/>
            </w:tcBorders>
            <w:vAlign w:val="center"/>
          </w:tcPr>
          <w:p w:rsidR="000D7B60" w:rsidRPr="00446844" w:rsidRDefault="00446844" w:rsidP="007E61D0">
            <w:pPr>
              <w:spacing w:after="0" w:line="360" w:lineRule="exact"/>
              <w:rPr>
                <w:rFonts w:eastAsiaTheme="minorEastAsia"/>
                <w:sz w:val="21"/>
                <w:szCs w:val="21"/>
                <w:lang w:eastAsia="zh-CN"/>
              </w:rPr>
            </w:pPr>
            <w:r w:rsidRPr="00446844">
              <w:rPr>
                <w:rFonts w:eastAsiaTheme="minorEastAsia" w:hint="eastAsia"/>
                <w:sz w:val="21"/>
                <w:szCs w:val="21"/>
                <w:lang w:eastAsia="zh-CN"/>
              </w:rPr>
              <w:t>电化学基本概念</w:t>
            </w:r>
          </w:p>
        </w:tc>
        <w:tc>
          <w:tcPr>
            <w:tcW w:w="622" w:type="dxa"/>
            <w:tcBorders>
              <w:bottom w:val="single" w:sz="4" w:space="0" w:color="auto"/>
            </w:tcBorders>
            <w:vAlign w:val="center"/>
          </w:tcPr>
          <w:p w:rsidR="000D7B60" w:rsidRPr="00446844" w:rsidRDefault="00446844">
            <w:r w:rsidRPr="00446844">
              <w:rPr>
                <w:rFonts w:eastAsia="宋体" w:hint="eastAsia"/>
                <w:sz w:val="21"/>
                <w:szCs w:val="21"/>
                <w:lang w:eastAsia="zh-CN"/>
              </w:rPr>
              <w:t>3</w:t>
            </w:r>
          </w:p>
        </w:tc>
        <w:tc>
          <w:tcPr>
            <w:tcW w:w="4093" w:type="dxa"/>
            <w:gridSpan w:val="3"/>
            <w:tcBorders>
              <w:bottom w:val="single" w:sz="4" w:space="0" w:color="auto"/>
            </w:tcBorders>
            <w:vAlign w:val="center"/>
          </w:tcPr>
          <w:p w:rsidR="000D7B60" w:rsidRPr="00446844" w:rsidRDefault="00446844" w:rsidP="00F5542D">
            <w:pPr>
              <w:spacing w:after="0" w:line="360" w:lineRule="exact"/>
              <w:rPr>
                <w:rFonts w:eastAsiaTheme="minorEastAsia"/>
                <w:sz w:val="21"/>
                <w:szCs w:val="21"/>
                <w:lang w:eastAsia="zh-CN"/>
              </w:rPr>
            </w:pPr>
            <w:r w:rsidRPr="00446844">
              <w:rPr>
                <w:rFonts w:eastAsiaTheme="minorEastAsia" w:hint="eastAsia"/>
                <w:sz w:val="21"/>
                <w:szCs w:val="21"/>
                <w:lang w:eastAsia="zh-CN"/>
              </w:rPr>
              <w:t>重点介绍电极过程、电解质溶液及法拉第定律、离子迁移数的定义，物理意义及测量方法、介绍溶液体系中电导、电导率、摩尔电导概念、介绍电解质溶液的活度、活度因子，了解德拜</w:t>
            </w:r>
            <w:r w:rsidRPr="00446844">
              <w:rPr>
                <w:rFonts w:eastAsiaTheme="minorEastAsia" w:hint="eastAsia"/>
                <w:sz w:val="21"/>
                <w:szCs w:val="21"/>
                <w:lang w:eastAsia="zh-CN"/>
              </w:rPr>
              <w:t>-</w:t>
            </w:r>
            <w:r w:rsidRPr="00446844">
              <w:rPr>
                <w:rFonts w:eastAsiaTheme="minorEastAsia" w:hint="eastAsia"/>
                <w:sz w:val="21"/>
                <w:szCs w:val="21"/>
                <w:lang w:eastAsia="zh-CN"/>
              </w:rPr>
              <w:t>休克尔极限公式</w:t>
            </w:r>
          </w:p>
        </w:tc>
        <w:tc>
          <w:tcPr>
            <w:tcW w:w="674" w:type="dxa"/>
            <w:tcBorders>
              <w:bottom w:val="single" w:sz="4" w:space="0" w:color="auto"/>
            </w:tcBorders>
            <w:vAlign w:val="center"/>
          </w:tcPr>
          <w:p w:rsidR="000D7B60" w:rsidRPr="00446844" w:rsidRDefault="000D7B60" w:rsidP="007E61D0">
            <w:pPr>
              <w:spacing w:after="0" w:line="360" w:lineRule="exact"/>
              <w:rPr>
                <w:rFonts w:eastAsiaTheme="minorEastAsia"/>
                <w:sz w:val="21"/>
                <w:szCs w:val="21"/>
              </w:rPr>
            </w:pPr>
            <w:proofErr w:type="spellStart"/>
            <w:r w:rsidRPr="00446844">
              <w:rPr>
                <w:rFonts w:eastAsiaTheme="minorEastAsia"/>
                <w:sz w:val="21"/>
                <w:szCs w:val="21"/>
              </w:rPr>
              <w:t>讲授</w:t>
            </w:r>
            <w:proofErr w:type="spellEnd"/>
          </w:p>
        </w:tc>
        <w:tc>
          <w:tcPr>
            <w:tcW w:w="1585" w:type="dxa"/>
            <w:gridSpan w:val="2"/>
            <w:tcBorders>
              <w:bottom w:val="single" w:sz="4" w:space="0" w:color="auto"/>
            </w:tcBorders>
            <w:vAlign w:val="center"/>
          </w:tcPr>
          <w:p w:rsidR="00446844" w:rsidRDefault="00446844" w:rsidP="009B62F7">
            <w:pPr>
              <w:spacing w:line="360" w:lineRule="exact"/>
              <w:rPr>
                <w:rFonts w:eastAsiaTheme="minorEastAsia"/>
                <w:sz w:val="21"/>
                <w:szCs w:val="21"/>
                <w:lang w:eastAsia="zh-CN"/>
              </w:rPr>
            </w:pPr>
            <w:r w:rsidRPr="00446844">
              <w:rPr>
                <w:rFonts w:eastAsiaTheme="minorEastAsia"/>
                <w:sz w:val="21"/>
                <w:szCs w:val="21"/>
                <w:lang w:eastAsia="zh-CN"/>
              </w:rPr>
              <w:t>课堂讨论：</w:t>
            </w:r>
            <w:r>
              <w:rPr>
                <w:rFonts w:eastAsiaTheme="minorEastAsia" w:hint="eastAsia"/>
                <w:sz w:val="21"/>
                <w:szCs w:val="21"/>
                <w:lang w:eastAsia="zh-CN"/>
              </w:rPr>
              <w:t>日常生活中电化学的应用有哪些</w:t>
            </w:r>
          </w:p>
          <w:p w:rsidR="000D7B60" w:rsidRPr="00446844" w:rsidRDefault="00DC60C2" w:rsidP="009B62F7">
            <w:pPr>
              <w:spacing w:line="360" w:lineRule="exact"/>
              <w:rPr>
                <w:szCs w:val="21"/>
                <w:lang w:eastAsia="zh-CN"/>
              </w:rPr>
            </w:pPr>
            <w:r w:rsidRPr="00446844">
              <w:rPr>
                <w:rFonts w:eastAsiaTheme="minorEastAsia" w:hint="eastAsia"/>
                <w:sz w:val="21"/>
                <w:szCs w:val="21"/>
                <w:lang w:eastAsia="zh-CN"/>
              </w:rPr>
              <w:t>课后作业</w:t>
            </w:r>
            <w:r w:rsidR="00F736C8" w:rsidRPr="00446844">
              <w:rPr>
                <w:rFonts w:eastAsiaTheme="minorEastAsia" w:hint="eastAsia"/>
                <w:sz w:val="21"/>
                <w:szCs w:val="21"/>
                <w:lang w:eastAsia="zh-CN"/>
              </w:rPr>
              <w:t>：课后习题</w:t>
            </w:r>
          </w:p>
        </w:tc>
      </w:tr>
      <w:tr w:rsidR="000D7B60" w:rsidRPr="007E61D0" w:rsidTr="009B62F7">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0D7B60" w:rsidRPr="009341CD" w:rsidRDefault="000D7B60" w:rsidP="007E61D0">
            <w:pPr>
              <w:spacing w:after="0" w:line="360" w:lineRule="exact"/>
              <w:rPr>
                <w:rFonts w:eastAsia="宋体"/>
                <w:sz w:val="21"/>
                <w:szCs w:val="21"/>
                <w:lang w:eastAsia="zh-CN"/>
              </w:rPr>
            </w:pPr>
            <w:r w:rsidRPr="009341CD">
              <w:rPr>
                <w:rFonts w:eastAsia="宋体"/>
                <w:sz w:val="21"/>
                <w:szCs w:val="21"/>
                <w:lang w:eastAsia="zh-CN"/>
              </w:rPr>
              <w:t>7</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0D7B60" w:rsidRPr="009341CD" w:rsidRDefault="00446844" w:rsidP="007E61D0">
            <w:pPr>
              <w:spacing w:after="0" w:line="360" w:lineRule="exact"/>
              <w:rPr>
                <w:rFonts w:eastAsiaTheme="minorEastAsia"/>
                <w:sz w:val="21"/>
                <w:szCs w:val="21"/>
                <w:lang w:eastAsia="zh-CN"/>
              </w:rPr>
            </w:pPr>
            <w:r w:rsidRPr="009341CD">
              <w:rPr>
                <w:rFonts w:eastAsiaTheme="minorEastAsia" w:hint="eastAsia"/>
                <w:sz w:val="21"/>
                <w:szCs w:val="21"/>
                <w:lang w:eastAsia="zh-CN"/>
              </w:rPr>
              <w:t>原电池、电动势</w:t>
            </w:r>
            <w:r w:rsidR="009341CD" w:rsidRPr="009341CD">
              <w:rPr>
                <w:rFonts w:eastAsiaTheme="minorEastAsia" w:hint="eastAsia"/>
                <w:sz w:val="21"/>
                <w:szCs w:val="21"/>
                <w:lang w:eastAsia="zh-CN"/>
              </w:rPr>
              <w:t>能斯特方程</w:t>
            </w:r>
            <w:r w:rsidRPr="009341CD">
              <w:rPr>
                <w:rFonts w:eastAsiaTheme="minorEastAsia" w:hint="eastAsia"/>
                <w:sz w:val="21"/>
                <w:szCs w:val="21"/>
                <w:lang w:eastAsia="zh-CN"/>
              </w:rPr>
              <w:t>及电极电势</w:t>
            </w:r>
          </w:p>
        </w:tc>
        <w:tc>
          <w:tcPr>
            <w:tcW w:w="622" w:type="dxa"/>
            <w:tcBorders>
              <w:top w:val="single" w:sz="4" w:space="0" w:color="auto"/>
              <w:left w:val="single" w:sz="4" w:space="0" w:color="auto"/>
              <w:bottom w:val="single" w:sz="4" w:space="0" w:color="auto"/>
              <w:right w:val="single" w:sz="4" w:space="0" w:color="auto"/>
            </w:tcBorders>
            <w:vAlign w:val="center"/>
          </w:tcPr>
          <w:p w:rsidR="000D7B60" w:rsidRPr="009341CD" w:rsidRDefault="00446844">
            <w:r w:rsidRPr="009341CD">
              <w:rPr>
                <w:rFonts w:eastAsia="宋体" w:hint="eastAsia"/>
                <w:sz w:val="21"/>
                <w:szCs w:val="21"/>
                <w:lang w:eastAsia="zh-CN"/>
              </w:rPr>
              <w:t>3</w:t>
            </w:r>
          </w:p>
        </w:tc>
        <w:tc>
          <w:tcPr>
            <w:tcW w:w="4093" w:type="dxa"/>
            <w:gridSpan w:val="3"/>
            <w:tcBorders>
              <w:top w:val="single" w:sz="4" w:space="0" w:color="auto"/>
              <w:left w:val="single" w:sz="4" w:space="0" w:color="auto"/>
              <w:bottom w:val="single" w:sz="4" w:space="0" w:color="auto"/>
              <w:right w:val="single" w:sz="4" w:space="0" w:color="auto"/>
            </w:tcBorders>
            <w:vAlign w:val="center"/>
          </w:tcPr>
          <w:p w:rsidR="000D7B60" w:rsidRPr="009341CD" w:rsidRDefault="00446844" w:rsidP="009341CD">
            <w:pPr>
              <w:spacing w:after="0" w:line="360" w:lineRule="exact"/>
              <w:rPr>
                <w:rFonts w:eastAsiaTheme="minorEastAsia"/>
                <w:sz w:val="21"/>
                <w:szCs w:val="21"/>
                <w:lang w:eastAsia="zh-CN"/>
              </w:rPr>
            </w:pPr>
            <w:r w:rsidRPr="009341CD">
              <w:rPr>
                <w:rFonts w:eastAsiaTheme="minorEastAsia" w:hint="eastAsia"/>
                <w:sz w:val="21"/>
                <w:szCs w:val="21"/>
                <w:lang w:eastAsia="zh-CN"/>
              </w:rPr>
              <w:t>介绍可逆电池及电动势的定义，电动势的测量方法</w:t>
            </w:r>
            <w:r w:rsidR="009341CD" w:rsidRPr="009341CD">
              <w:rPr>
                <w:rFonts w:eastAsiaTheme="minorEastAsia" w:hint="eastAsia"/>
                <w:sz w:val="21"/>
                <w:szCs w:val="21"/>
                <w:lang w:eastAsia="zh-CN"/>
              </w:rPr>
              <w:t>，原电池的热力学计算：可逆电动势与电池反应的吉布斯函数变，由原电池电动势及电动势的温度系数计算电池反应的摩尔熵变、摩尔焓变，计算原电池可逆放电时的反应热，能斯特方程，电极电势定义，电动势计算，液体接界电势的产生及消除</w:t>
            </w:r>
          </w:p>
        </w:tc>
        <w:tc>
          <w:tcPr>
            <w:tcW w:w="674" w:type="dxa"/>
            <w:tcBorders>
              <w:top w:val="single" w:sz="4" w:space="0" w:color="auto"/>
              <w:left w:val="single" w:sz="4" w:space="0" w:color="auto"/>
              <w:bottom w:val="single" w:sz="4" w:space="0" w:color="auto"/>
              <w:right w:val="single" w:sz="4" w:space="0" w:color="auto"/>
            </w:tcBorders>
            <w:vAlign w:val="center"/>
          </w:tcPr>
          <w:p w:rsidR="000D7B60" w:rsidRPr="009341CD" w:rsidRDefault="000D7B60" w:rsidP="007E61D0">
            <w:pPr>
              <w:spacing w:after="0" w:line="360" w:lineRule="exact"/>
              <w:rPr>
                <w:rFonts w:eastAsia="宋体"/>
                <w:sz w:val="21"/>
                <w:szCs w:val="21"/>
                <w:lang w:eastAsia="zh-CN"/>
              </w:rPr>
            </w:pPr>
            <w:r w:rsidRPr="009341CD">
              <w:rPr>
                <w:rFonts w:eastAsia="宋体"/>
                <w:sz w:val="21"/>
                <w:szCs w:val="21"/>
                <w:lang w:eastAsia="zh-CN"/>
              </w:rPr>
              <w:t>讲授</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0D7B60" w:rsidRPr="009341CD" w:rsidRDefault="00DC60C2" w:rsidP="009B62F7">
            <w:pPr>
              <w:rPr>
                <w:lang w:eastAsia="zh-CN"/>
              </w:rPr>
            </w:pPr>
            <w:r w:rsidRPr="009341CD">
              <w:rPr>
                <w:rFonts w:eastAsiaTheme="minorEastAsia" w:hint="eastAsia"/>
                <w:sz w:val="21"/>
                <w:szCs w:val="21"/>
                <w:lang w:eastAsia="zh-CN"/>
              </w:rPr>
              <w:t>课后作业</w:t>
            </w:r>
            <w:r w:rsidR="000D7B60" w:rsidRPr="009341CD">
              <w:rPr>
                <w:rFonts w:eastAsiaTheme="minorEastAsia" w:hint="eastAsia"/>
                <w:sz w:val="21"/>
                <w:szCs w:val="21"/>
                <w:lang w:eastAsia="zh-CN"/>
              </w:rPr>
              <w:t>：课后习题</w:t>
            </w:r>
          </w:p>
        </w:tc>
      </w:tr>
      <w:tr w:rsidR="009341CD" w:rsidRPr="009341CD" w:rsidTr="009B62F7">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0D7B60" w:rsidRPr="009341CD" w:rsidRDefault="000D7B60" w:rsidP="007E61D0">
            <w:pPr>
              <w:spacing w:after="0" w:line="360" w:lineRule="exact"/>
              <w:rPr>
                <w:rFonts w:eastAsia="宋体"/>
                <w:sz w:val="21"/>
                <w:szCs w:val="21"/>
                <w:lang w:eastAsia="zh-CN"/>
              </w:rPr>
            </w:pPr>
            <w:r w:rsidRPr="009341CD">
              <w:rPr>
                <w:rFonts w:eastAsia="宋体"/>
                <w:sz w:val="21"/>
                <w:szCs w:val="21"/>
                <w:lang w:eastAsia="zh-CN"/>
              </w:rPr>
              <w:t>8</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0D7B60" w:rsidRPr="009341CD" w:rsidRDefault="009341CD" w:rsidP="007E61D0">
            <w:pPr>
              <w:spacing w:after="0" w:line="360" w:lineRule="exact"/>
              <w:rPr>
                <w:rFonts w:eastAsiaTheme="minorEastAsia"/>
                <w:sz w:val="21"/>
                <w:szCs w:val="21"/>
                <w:lang w:eastAsia="zh-CN"/>
              </w:rPr>
            </w:pPr>
            <w:r w:rsidRPr="009341CD">
              <w:rPr>
                <w:rFonts w:eastAsiaTheme="minorEastAsia" w:hint="eastAsia"/>
                <w:sz w:val="21"/>
                <w:szCs w:val="21"/>
                <w:lang w:eastAsia="zh-CN"/>
              </w:rPr>
              <w:t>电极的种类，原电池的设计，分解电压及极化作用</w:t>
            </w:r>
          </w:p>
        </w:tc>
        <w:tc>
          <w:tcPr>
            <w:tcW w:w="622" w:type="dxa"/>
            <w:tcBorders>
              <w:top w:val="single" w:sz="4" w:space="0" w:color="auto"/>
              <w:left w:val="single" w:sz="4" w:space="0" w:color="auto"/>
              <w:bottom w:val="single" w:sz="4" w:space="0" w:color="auto"/>
              <w:right w:val="single" w:sz="4" w:space="0" w:color="auto"/>
            </w:tcBorders>
            <w:vAlign w:val="center"/>
          </w:tcPr>
          <w:p w:rsidR="000D7B60" w:rsidRPr="009341CD" w:rsidRDefault="009341CD">
            <w:r w:rsidRPr="009341CD">
              <w:rPr>
                <w:rFonts w:eastAsia="宋体" w:hint="eastAsia"/>
                <w:sz w:val="21"/>
                <w:szCs w:val="21"/>
                <w:lang w:eastAsia="zh-CN"/>
              </w:rPr>
              <w:t>3</w:t>
            </w:r>
          </w:p>
        </w:tc>
        <w:tc>
          <w:tcPr>
            <w:tcW w:w="4093" w:type="dxa"/>
            <w:gridSpan w:val="3"/>
            <w:tcBorders>
              <w:top w:val="single" w:sz="4" w:space="0" w:color="auto"/>
              <w:left w:val="single" w:sz="4" w:space="0" w:color="auto"/>
              <w:bottom w:val="single" w:sz="4" w:space="0" w:color="auto"/>
              <w:right w:val="single" w:sz="4" w:space="0" w:color="auto"/>
            </w:tcBorders>
            <w:vAlign w:val="center"/>
          </w:tcPr>
          <w:p w:rsidR="000D7B60" w:rsidRPr="009341CD" w:rsidRDefault="009341CD" w:rsidP="009341CD">
            <w:pPr>
              <w:spacing w:after="0" w:line="360" w:lineRule="exact"/>
              <w:rPr>
                <w:rFonts w:eastAsiaTheme="minorEastAsia"/>
                <w:sz w:val="21"/>
                <w:szCs w:val="21"/>
                <w:lang w:eastAsia="zh-CN"/>
              </w:rPr>
            </w:pPr>
            <w:r w:rsidRPr="009341CD">
              <w:rPr>
                <w:rFonts w:eastAsiaTheme="minorEastAsia" w:hint="eastAsia"/>
                <w:sz w:val="21"/>
                <w:szCs w:val="21"/>
                <w:lang w:eastAsia="zh-CN"/>
              </w:rPr>
              <w:t>介绍第一类，第二类及第三类电极，原电池中氧化还原反应，中和反应，沉淀反应，浓差电池，原电池书写方法，电极极化现象，极化曲线的测量及电解池与原电池极化的差别，电解时的电极反应</w:t>
            </w:r>
          </w:p>
        </w:tc>
        <w:tc>
          <w:tcPr>
            <w:tcW w:w="674" w:type="dxa"/>
            <w:tcBorders>
              <w:top w:val="single" w:sz="4" w:space="0" w:color="auto"/>
              <w:left w:val="single" w:sz="4" w:space="0" w:color="auto"/>
              <w:bottom w:val="single" w:sz="4" w:space="0" w:color="auto"/>
              <w:right w:val="single" w:sz="4" w:space="0" w:color="auto"/>
            </w:tcBorders>
            <w:vAlign w:val="center"/>
          </w:tcPr>
          <w:p w:rsidR="000D7B60" w:rsidRPr="009341CD" w:rsidRDefault="000D7B60" w:rsidP="007E61D0">
            <w:pPr>
              <w:spacing w:after="0" w:line="360" w:lineRule="exact"/>
              <w:rPr>
                <w:rFonts w:eastAsia="宋体"/>
                <w:sz w:val="21"/>
                <w:szCs w:val="21"/>
                <w:lang w:eastAsia="zh-CN"/>
              </w:rPr>
            </w:pPr>
            <w:r w:rsidRPr="009341CD">
              <w:rPr>
                <w:rFonts w:eastAsia="宋体"/>
                <w:sz w:val="21"/>
                <w:szCs w:val="21"/>
                <w:lang w:eastAsia="zh-CN"/>
              </w:rPr>
              <w:t>讲授</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9341CD" w:rsidRDefault="009341CD" w:rsidP="009B62F7">
            <w:pPr>
              <w:spacing w:line="360" w:lineRule="exact"/>
              <w:rPr>
                <w:rFonts w:eastAsiaTheme="minorEastAsia"/>
                <w:sz w:val="21"/>
                <w:szCs w:val="21"/>
                <w:lang w:eastAsia="zh-CN"/>
              </w:rPr>
            </w:pPr>
            <w:r>
              <w:rPr>
                <w:rFonts w:eastAsiaTheme="minorEastAsia" w:hint="eastAsia"/>
                <w:sz w:val="21"/>
                <w:szCs w:val="21"/>
                <w:lang w:eastAsia="zh-CN"/>
              </w:rPr>
              <w:t>课堂练习</w:t>
            </w:r>
            <w:r>
              <w:rPr>
                <w:rFonts w:eastAsiaTheme="minorEastAsia" w:hint="eastAsia"/>
                <w:sz w:val="21"/>
                <w:szCs w:val="21"/>
                <w:lang w:eastAsia="zh-CN"/>
              </w:rPr>
              <w:t>:</w:t>
            </w:r>
            <w:r>
              <w:rPr>
                <w:rFonts w:eastAsiaTheme="minorEastAsia" w:hint="eastAsia"/>
                <w:sz w:val="21"/>
                <w:szCs w:val="21"/>
                <w:lang w:eastAsia="zh-CN"/>
              </w:rPr>
              <w:t>练习设计原电池；</w:t>
            </w:r>
          </w:p>
          <w:p w:rsidR="009341CD" w:rsidRPr="009341CD" w:rsidRDefault="009341CD" w:rsidP="009B62F7">
            <w:pPr>
              <w:spacing w:line="360" w:lineRule="exact"/>
              <w:rPr>
                <w:rFonts w:eastAsiaTheme="minorEastAsia"/>
                <w:sz w:val="21"/>
                <w:szCs w:val="21"/>
                <w:lang w:eastAsia="zh-CN"/>
              </w:rPr>
            </w:pPr>
            <w:r>
              <w:rPr>
                <w:rFonts w:eastAsiaTheme="minorEastAsia" w:hint="eastAsia"/>
                <w:sz w:val="21"/>
                <w:szCs w:val="21"/>
                <w:lang w:eastAsia="zh-CN"/>
              </w:rPr>
              <w:t>课堂讨论：日常生活中使用电池的种类举例</w:t>
            </w:r>
          </w:p>
          <w:p w:rsidR="00F736C8" w:rsidRPr="009341CD" w:rsidRDefault="009341CD" w:rsidP="009B62F7">
            <w:pPr>
              <w:spacing w:line="360" w:lineRule="exact"/>
              <w:rPr>
                <w:szCs w:val="21"/>
                <w:lang w:eastAsia="zh-CN"/>
              </w:rPr>
            </w:pPr>
            <w:r>
              <w:rPr>
                <w:rFonts w:eastAsiaTheme="minorEastAsia" w:hint="eastAsia"/>
                <w:sz w:val="21"/>
                <w:szCs w:val="21"/>
                <w:lang w:eastAsia="zh-CN"/>
              </w:rPr>
              <w:t>课后</w:t>
            </w:r>
            <w:r w:rsidR="00C13E6E" w:rsidRPr="009341CD">
              <w:rPr>
                <w:rFonts w:eastAsiaTheme="minorEastAsia" w:hint="eastAsia"/>
                <w:sz w:val="21"/>
                <w:szCs w:val="21"/>
                <w:lang w:eastAsia="zh-CN"/>
              </w:rPr>
              <w:t>作业：课后习题</w:t>
            </w:r>
          </w:p>
        </w:tc>
      </w:tr>
      <w:tr w:rsidR="00870130" w:rsidRPr="00870130" w:rsidTr="009B62F7">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0D7B60" w:rsidRPr="00870130" w:rsidRDefault="000D7B60" w:rsidP="007E61D0">
            <w:pPr>
              <w:spacing w:after="0" w:line="360" w:lineRule="exact"/>
              <w:rPr>
                <w:rFonts w:eastAsia="宋体"/>
                <w:sz w:val="21"/>
                <w:szCs w:val="21"/>
                <w:lang w:eastAsia="zh-CN"/>
              </w:rPr>
            </w:pPr>
            <w:r w:rsidRPr="00870130">
              <w:rPr>
                <w:rFonts w:eastAsia="宋体"/>
                <w:sz w:val="21"/>
                <w:szCs w:val="21"/>
                <w:lang w:eastAsia="zh-CN"/>
              </w:rPr>
              <w:t>9</w:t>
            </w:r>
            <w:r w:rsidR="009341CD" w:rsidRPr="00870130">
              <w:rPr>
                <w:rFonts w:eastAsia="宋体" w:hint="eastAsia"/>
                <w:sz w:val="21"/>
                <w:szCs w:val="21"/>
                <w:lang w:eastAsia="zh-CN"/>
              </w:rPr>
              <w:t>，</w:t>
            </w:r>
            <w:r w:rsidR="009341CD" w:rsidRPr="00870130">
              <w:rPr>
                <w:rFonts w:eastAsia="宋体" w:hint="eastAsia"/>
                <w:sz w:val="21"/>
                <w:szCs w:val="21"/>
                <w:lang w:eastAsia="zh-CN"/>
              </w:rPr>
              <w:t>10</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0D7B60" w:rsidRPr="00870130" w:rsidRDefault="009341CD" w:rsidP="007E61D0">
            <w:pPr>
              <w:spacing w:after="0" w:line="360" w:lineRule="exact"/>
              <w:rPr>
                <w:rFonts w:eastAsiaTheme="minorEastAsia"/>
                <w:sz w:val="21"/>
                <w:szCs w:val="21"/>
                <w:lang w:eastAsia="zh-CN"/>
              </w:rPr>
            </w:pPr>
            <w:r w:rsidRPr="00870130">
              <w:rPr>
                <w:rFonts w:eastAsiaTheme="minorEastAsia" w:hint="eastAsia"/>
                <w:sz w:val="21"/>
                <w:szCs w:val="21"/>
                <w:lang w:eastAsia="zh-CN"/>
              </w:rPr>
              <w:t>界面张力，弯曲液面的附加压力及固体表面</w:t>
            </w:r>
          </w:p>
        </w:tc>
        <w:tc>
          <w:tcPr>
            <w:tcW w:w="622" w:type="dxa"/>
            <w:tcBorders>
              <w:top w:val="single" w:sz="4" w:space="0" w:color="auto"/>
              <w:left w:val="single" w:sz="4" w:space="0" w:color="auto"/>
              <w:bottom w:val="single" w:sz="4" w:space="0" w:color="auto"/>
              <w:right w:val="single" w:sz="4" w:space="0" w:color="auto"/>
            </w:tcBorders>
            <w:vAlign w:val="center"/>
          </w:tcPr>
          <w:p w:rsidR="000D7B60" w:rsidRPr="00870130" w:rsidRDefault="009341CD">
            <w:r w:rsidRPr="00870130">
              <w:rPr>
                <w:rFonts w:eastAsia="宋体" w:hint="eastAsia"/>
                <w:sz w:val="21"/>
                <w:szCs w:val="21"/>
                <w:lang w:eastAsia="zh-CN"/>
              </w:rPr>
              <w:t>5</w:t>
            </w:r>
          </w:p>
        </w:tc>
        <w:tc>
          <w:tcPr>
            <w:tcW w:w="4093" w:type="dxa"/>
            <w:gridSpan w:val="3"/>
            <w:tcBorders>
              <w:top w:val="single" w:sz="4" w:space="0" w:color="auto"/>
              <w:left w:val="single" w:sz="4" w:space="0" w:color="auto"/>
              <w:bottom w:val="single" w:sz="4" w:space="0" w:color="auto"/>
              <w:right w:val="single" w:sz="4" w:space="0" w:color="auto"/>
            </w:tcBorders>
            <w:vAlign w:val="center"/>
          </w:tcPr>
          <w:p w:rsidR="000D7B60" w:rsidRPr="00870130" w:rsidRDefault="00870130" w:rsidP="00870130">
            <w:pPr>
              <w:spacing w:after="0" w:line="360" w:lineRule="exact"/>
              <w:rPr>
                <w:rFonts w:eastAsiaTheme="minorEastAsia"/>
                <w:sz w:val="21"/>
                <w:szCs w:val="21"/>
                <w:lang w:eastAsia="zh-CN"/>
              </w:rPr>
            </w:pPr>
            <w:r w:rsidRPr="00870130">
              <w:rPr>
                <w:rFonts w:eastAsiaTheme="minorEastAsia" w:hint="eastAsia"/>
                <w:sz w:val="21"/>
                <w:szCs w:val="21"/>
                <w:lang w:eastAsia="zh-CN"/>
              </w:rPr>
              <w:t>介绍液体的表面张力，表面功及表面吉布斯函数，热力学公式，界面张力及其影响因素，拉普拉斯方程，开尔文公式，亚稳状态及新乡的生成，固体表面的物理吸附与化学吸附，等温吸附，了解吸附经验式，朗谬尔单分子层吸附理论，吸附等温式及相应的吸附热力学，接触角与杨氏方程，润湿现象，固体在溶液中的自吸附，溶液表面吸附现象，表面活性剂介绍</w:t>
            </w:r>
          </w:p>
        </w:tc>
        <w:tc>
          <w:tcPr>
            <w:tcW w:w="674" w:type="dxa"/>
            <w:tcBorders>
              <w:top w:val="single" w:sz="4" w:space="0" w:color="auto"/>
              <w:left w:val="single" w:sz="4" w:space="0" w:color="auto"/>
              <w:bottom w:val="single" w:sz="4" w:space="0" w:color="auto"/>
              <w:right w:val="single" w:sz="4" w:space="0" w:color="auto"/>
            </w:tcBorders>
            <w:vAlign w:val="center"/>
          </w:tcPr>
          <w:p w:rsidR="000D7B60" w:rsidRPr="00870130" w:rsidRDefault="000D7B60" w:rsidP="007E61D0">
            <w:pPr>
              <w:spacing w:after="0" w:line="360" w:lineRule="exact"/>
              <w:rPr>
                <w:rFonts w:eastAsia="宋体"/>
                <w:sz w:val="21"/>
                <w:szCs w:val="21"/>
                <w:lang w:eastAsia="zh-CN"/>
              </w:rPr>
            </w:pPr>
            <w:r w:rsidRPr="00870130">
              <w:rPr>
                <w:rFonts w:eastAsia="宋体"/>
                <w:sz w:val="21"/>
                <w:szCs w:val="21"/>
                <w:lang w:eastAsia="zh-CN"/>
              </w:rPr>
              <w:t>讲授</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C13E6E" w:rsidRPr="00870130" w:rsidRDefault="00C13E6E" w:rsidP="009B62F7">
            <w:pPr>
              <w:rPr>
                <w:rFonts w:eastAsiaTheme="minorEastAsia"/>
                <w:sz w:val="21"/>
                <w:szCs w:val="21"/>
                <w:lang w:eastAsia="zh-CN"/>
              </w:rPr>
            </w:pPr>
            <w:r w:rsidRPr="00870130">
              <w:rPr>
                <w:rFonts w:eastAsiaTheme="minorEastAsia"/>
                <w:sz w:val="21"/>
                <w:szCs w:val="21"/>
                <w:lang w:eastAsia="zh-CN"/>
              </w:rPr>
              <w:t>课堂讨论：</w:t>
            </w:r>
            <w:r w:rsidR="00870130" w:rsidRPr="00870130">
              <w:rPr>
                <w:rFonts w:eastAsiaTheme="minorEastAsia" w:hint="eastAsia"/>
                <w:sz w:val="21"/>
                <w:szCs w:val="21"/>
                <w:lang w:eastAsia="zh-CN"/>
              </w:rPr>
              <w:t>日常生活中涉及到界面现象的举例</w:t>
            </w:r>
          </w:p>
          <w:p w:rsidR="000D7B60" w:rsidRPr="00870130" w:rsidRDefault="00DC60C2" w:rsidP="009B62F7">
            <w:pPr>
              <w:rPr>
                <w:lang w:eastAsia="zh-CN"/>
              </w:rPr>
            </w:pPr>
            <w:r w:rsidRPr="00870130">
              <w:rPr>
                <w:rFonts w:eastAsiaTheme="minorEastAsia" w:hint="eastAsia"/>
                <w:sz w:val="21"/>
                <w:szCs w:val="21"/>
                <w:lang w:eastAsia="zh-CN"/>
              </w:rPr>
              <w:t>课后作业</w:t>
            </w:r>
            <w:r w:rsidR="00F736C8" w:rsidRPr="00870130">
              <w:rPr>
                <w:rFonts w:eastAsiaTheme="minorEastAsia" w:hint="eastAsia"/>
                <w:sz w:val="21"/>
                <w:szCs w:val="21"/>
                <w:lang w:eastAsia="zh-CN"/>
              </w:rPr>
              <w:t>：课后习题</w:t>
            </w:r>
          </w:p>
        </w:tc>
      </w:tr>
      <w:tr w:rsidR="00870130" w:rsidRPr="00870130" w:rsidTr="009B62F7">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0D7B60" w:rsidRPr="00870130" w:rsidRDefault="000D7B60" w:rsidP="007E61D0">
            <w:pPr>
              <w:spacing w:after="0" w:line="360" w:lineRule="exact"/>
              <w:rPr>
                <w:rFonts w:eastAsia="宋体"/>
                <w:sz w:val="21"/>
                <w:szCs w:val="21"/>
                <w:lang w:eastAsia="zh-CN"/>
              </w:rPr>
            </w:pPr>
            <w:r w:rsidRPr="00870130">
              <w:rPr>
                <w:rFonts w:eastAsia="宋体"/>
                <w:sz w:val="21"/>
                <w:szCs w:val="21"/>
                <w:lang w:eastAsia="zh-CN"/>
              </w:rPr>
              <w:t>10</w:t>
            </w:r>
            <w:r w:rsidR="009341CD" w:rsidRPr="00870130">
              <w:rPr>
                <w:rFonts w:eastAsia="宋体" w:hint="eastAsia"/>
                <w:sz w:val="21"/>
                <w:szCs w:val="21"/>
                <w:lang w:eastAsia="zh-CN"/>
              </w:rPr>
              <w:t>,11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0D7B60" w:rsidRPr="00870130" w:rsidRDefault="00870130" w:rsidP="007E61D0">
            <w:pPr>
              <w:spacing w:after="0" w:line="360" w:lineRule="exact"/>
              <w:rPr>
                <w:rFonts w:eastAsiaTheme="minorEastAsia"/>
                <w:sz w:val="21"/>
                <w:szCs w:val="21"/>
                <w:lang w:eastAsia="zh-CN"/>
              </w:rPr>
            </w:pPr>
            <w:r w:rsidRPr="00870130">
              <w:rPr>
                <w:rFonts w:eastAsiaTheme="minorEastAsia" w:hint="eastAsia"/>
                <w:sz w:val="21"/>
                <w:szCs w:val="21"/>
                <w:lang w:eastAsia="zh-CN"/>
              </w:rPr>
              <w:t>化学反应速率及速率方程，速率方程的积分形</w:t>
            </w:r>
            <w:r w:rsidRPr="00870130">
              <w:rPr>
                <w:rFonts w:eastAsiaTheme="minorEastAsia" w:hint="eastAsia"/>
                <w:sz w:val="21"/>
                <w:szCs w:val="21"/>
                <w:lang w:eastAsia="zh-CN"/>
              </w:rPr>
              <w:lastRenderedPageBreak/>
              <w:t>式，温度对反应速率的影响</w:t>
            </w:r>
          </w:p>
        </w:tc>
        <w:tc>
          <w:tcPr>
            <w:tcW w:w="622" w:type="dxa"/>
            <w:tcBorders>
              <w:top w:val="single" w:sz="4" w:space="0" w:color="auto"/>
              <w:left w:val="single" w:sz="4" w:space="0" w:color="auto"/>
              <w:bottom w:val="single" w:sz="4" w:space="0" w:color="auto"/>
              <w:right w:val="single" w:sz="4" w:space="0" w:color="auto"/>
            </w:tcBorders>
            <w:vAlign w:val="center"/>
          </w:tcPr>
          <w:p w:rsidR="000D7B60" w:rsidRPr="00870130" w:rsidRDefault="009341CD">
            <w:r w:rsidRPr="00870130">
              <w:rPr>
                <w:rFonts w:eastAsia="宋体" w:hint="eastAsia"/>
                <w:sz w:val="21"/>
                <w:szCs w:val="21"/>
                <w:lang w:eastAsia="zh-CN"/>
              </w:rPr>
              <w:lastRenderedPageBreak/>
              <w:t>4</w:t>
            </w:r>
          </w:p>
        </w:tc>
        <w:tc>
          <w:tcPr>
            <w:tcW w:w="4093" w:type="dxa"/>
            <w:gridSpan w:val="3"/>
            <w:tcBorders>
              <w:top w:val="single" w:sz="4" w:space="0" w:color="auto"/>
              <w:left w:val="single" w:sz="4" w:space="0" w:color="auto"/>
              <w:bottom w:val="single" w:sz="4" w:space="0" w:color="auto"/>
              <w:right w:val="single" w:sz="4" w:space="0" w:color="auto"/>
            </w:tcBorders>
            <w:vAlign w:val="center"/>
          </w:tcPr>
          <w:p w:rsidR="000D7B60" w:rsidRPr="00870130" w:rsidRDefault="00870130" w:rsidP="007E61D0">
            <w:pPr>
              <w:spacing w:after="0" w:line="360" w:lineRule="exact"/>
              <w:rPr>
                <w:rFonts w:eastAsiaTheme="minorEastAsia"/>
                <w:sz w:val="21"/>
                <w:szCs w:val="21"/>
                <w:lang w:eastAsia="zh-CN"/>
              </w:rPr>
            </w:pPr>
            <w:r w:rsidRPr="00870130">
              <w:rPr>
                <w:rFonts w:eastAsiaTheme="minorEastAsia" w:hint="eastAsia"/>
                <w:sz w:val="21"/>
                <w:szCs w:val="21"/>
                <w:lang w:eastAsia="zh-CN"/>
              </w:rPr>
              <w:t>反应速率的定义，基元反应，非济源反应，质量作用定律，反应速率方程的一般形式，反应级数，用气体组分分压表示的速率方</w:t>
            </w:r>
            <w:r w:rsidRPr="00870130">
              <w:rPr>
                <w:rFonts w:eastAsiaTheme="minorEastAsia" w:hint="eastAsia"/>
                <w:sz w:val="21"/>
                <w:szCs w:val="21"/>
                <w:lang w:eastAsia="zh-CN"/>
              </w:rPr>
              <w:lastRenderedPageBreak/>
              <w:t>程，反应速率的测定；零级反应，一级反应，二级反应及</w:t>
            </w:r>
            <w:r w:rsidRPr="00870130">
              <w:rPr>
                <w:rFonts w:eastAsiaTheme="minorEastAsia" w:hint="eastAsia"/>
                <w:sz w:val="21"/>
                <w:szCs w:val="21"/>
                <w:lang w:eastAsia="zh-CN"/>
              </w:rPr>
              <w:t>n</w:t>
            </w:r>
            <w:r w:rsidRPr="00870130">
              <w:rPr>
                <w:rFonts w:eastAsiaTheme="minorEastAsia" w:hint="eastAsia"/>
                <w:sz w:val="21"/>
                <w:szCs w:val="21"/>
                <w:lang w:eastAsia="zh-CN"/>
              </w:rPr>
              <w:t>级反应的积分形式，采用尝试法，半衰期法，初始速率法和隔离法确定速率方程，活化能概念，阿伦尼乌斯方程，活化能与放映热关系</w:t>
            </w:r>
          </w:p>
        </w:tc>
        <w:tc>
          <w:tcPr>
            <w:tcW w:w="674" w:type="dxa"/>
            <w:tcBorders>
              <w:top w:val="single" w:sz="4" w:space="0" w:color="auto"/>
              <w:left w:val="single" w:sz="4" w:space="0" w:color="auto"/>
              <w:bottom w:val="single" w:sz="4" w:space="0" w:color="auto"/>
              <w:right w:val="single" w:sz="4" w:space="0" w:color="auto"/>
            </w:tcBorders>
            <w:vAlign w:val="center"/>
          </w:tcPr>
          <w:p w:rsidR="000D7B60" w:rsidRPr="00870130" w:rsidRDefault="000D7B60" w:rsidP="007E61D0">
            <w:pPr>
              <w:spacing w:after="0" w:line="360" w:lineRule="exact"/>
              <w:rPr>
                <w:rFonts w:eastAsia="宋体"/>
                <w:sz w:val="21"/>
                <w:szCs w:val="21"/>
                <w:lang w:eastAsia="zh-CN"/>
              </w:rPr>
            </w:pPr>
            <w:r w:rsidRPr="00870130">
              <w:rPr>
                <w:rFonts w:eastAsia="宋体"/>
                <w:sz w:val="21"/>
                <w:szCs w:val="21"/>
                <w:lang w:eastAsia="zh-CN"/>
              </w:rPr>
              <w:lastRenderedPageBreak/>
              <w:t>讲授</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F7156D" w:rsidRPr="00870130" w:rsidRDefault="00DC60C2" w:rsidP="009B62F7">
            <w:pPr>
              <w:spacing w:line="360" w:lineRule="exact"/>
              <w:rPr>
                <w:szCs w:val="21"/>
                <w:lang w:eastAsia="zh-CN"/>
              </w:rPr>
            </w:pPr>
            <w:r w:rsidRPr="00870130">
              <w:rPr>
                <w:rFonts w:eastAsiaTheme="minorEastAsia" w:hint="eastAsia"/>
                <w:sz w:val="21"/>
                <w:szCs w:val="21"/>
                <w:lang w:eastAsia="zh-CN"/>
              </w:rPr>
              <w:t>课后作业</w:t>
            </w:r>
            <w:r w:rsidR="00F7156D" w:rsidRPr="00870130">
              <w:rPr>
                <w:rFonts w:eastAsiaTheme="minorEastAsia" w:hint="eastAsia"/>
                <w:sz w:val="21"/>
                <w:szCs w:val="21"/>
                <w:lang w:eastAsia="zh-CN"/>
              </w:rPr>
              <w:t>：课后习题</w:t>
            </w:r>
          </w:p>
        </w:tc>
      </w:tr>
      <w:tr w:rsidR="00870130" w:rsidRPr="00870130" w:rsidTr="009B62F7">
        <w:trPr>
          <w:trHeight w:val="340"/>
          <w:jc w:val="center"/>
        </w:trPr>
        <w:tc>
          <w:tcPr>
            <w:tcW w:w="689" w:type="dxa"/>
            <w:tcBorders>
              <w:top w:val="single" w:sz="4" w:space="0" w:color="auto"/>
              <w:left w:val="single" w:sz="4" w:space="0" w:color="auto"/>
              <w:bottom w:val="single" w:sz="4" w:space="0" w:color="auto"/>
              <w:right w:val="single" w:sz="4" w:space="0" w:color="auto"/>
            </w:tcBorders>
            <w:vAlign w:val="center"/>
          </w:tcPr>
          <w:p w:rsidR="000D7B60" w:rsidRPr="00870130" w:rsidRDefault="000D7B60" w:rsidP="00870130">
            <w:pPr>
              <w:spacing w:after="0" w:line="360" w:lineRule="exact"/>
              <w:rPr>
                <w:rFonts w:eastAsia="宋体"/>
                <w:sz w:val="21"/>
                <w:szCs w:val="21"/>
                <w:lang w:eastAsia="zh-CN"/>
              </w:rPr>
            </w:pPr>
            <w:r w:rsidRPr="00870130">
              <w:rPr>
                <w:rFonts w:eastAsia="宋体"/>
                <w:sz w:val="21"/>
                <w:szCs w:val="21"/>
                <w:lang w:eastAsia="zh-CN"/>
              </w:rPr>
              <w:lastRenderedPageBreak/>
              <w:t>1</w:t>
            </w:r>
            <w:r w:rsidR="00870130" w:rsidRPr="00870130">
              <w:rPr>
                <w:rFonts w:eastAsia="宋体" w:hint="eastAsia"/>
                <w:sz w:val="21"/>
                <w:szCs w:val="21"/>
                <w:lang w:eastAsia="zh-CN"/>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0D7B60" w:rsidRPr="00870130" w:rsidRDefault="00870130" w:rsidP="007E61D0">
            <w:pPr>
              <w:spacing w:after="0" w:line="360" w:lineRule="exact"/>
              <w:rPr>
                <w:rFonts w:eastAsia="宋体"/>
                <w:sz w:val="21"/>
                <w:szCs w:val="21"/>
                <w:lang w:eastAsia="zh-CN"/>
              </w:rPr>
            </w:pPr>
            <w:r w:rsidRPr="00870130">
              <w:rPr>
                <w:rFonts w:eastAsia="宋体" w:hint="eastAsia"/>
                <w:sz w:val="21"/>
                <w:szCs w:val="21"/>
                <w:lang w:eastAsia="zh-CN"/>
              </w:rPr>
              <w:t>典型复合反应，复合反应速率近似处理法，链反应及催化反应</w:t>
            </w:r>
          </w:p>
        </w:tc>
        <w:tc>
          <w:tcPr>
            <w:tcW w:w="622" w:type="dxa"/>
            <w:tcBorders>
              <w:top w:val="single" w:sz="4" w:space="0" w:color="auto"/>
              <w:left w:val="single" w:sz="4" w:space="0" w:color="auto"/>
              <w:bottom w:val="single" w:sz="4" w:space="0" w:color="auto"/>
              <w:right w:val="single" w:sz="4" w:space="0" w:color="auto"/>
            </w:tcBorders>
            <w:vAlign w:val="center"/>
          </w:tcPr>
          <w:p w:rsidR="000D7B60" w:rsidRPr="00870130" w:rsidRDefault="00870130">
            <w:r w:rsidRPr="00870130">
              <w:rPr>
                <w:rFonts w:eastAsia="宋体" w:hint="eastAsia"/>
                <w:sz w:val="21"/>
                <w:szCs w:val="21"/>
                <w:lang w:eastAsia="zh-CN"/>
              </w:rPr>
              <w:t>3</w:t>
            </w:r>
          </w:p>
        </w:tc>
        <w:tc>
          <w:tcPr>
            <w:tcW w:w="4093" w:type="dxa"/>
            <w:gridSpan w:val="3"/>
            <w:tcBorders>
              <w:top w:val="single" w:sz="4" w:space="0" w:color="auto"/>
              <w:left w:val="single" w:sz="4" w:space="0" w:color="auto"/>
              <w:bottom w:val="single" w:sz="4" w:space="0" w:color="auto"/>
              <w:right w:val="single" w:sz="4" w:space="0" w:color="auto"/>
            </w:tcBorders>
            <w:vAlign w:val="center"/>
          </w:tcPr>
          <w:p w:rsidR="000D7B60" w:rsidRPr="00870130" w:rsidRDefault="00870130" w:rsidP="00B765A9">
            <w:pPr>
              <w:spacing w:after="0" w:line="360" w:lineRule="exact"/>
              <w:rPr>
                <w:rFonts w:eastAsiaTheme="minorEastAsia"/>
                <w:sz w:val="21"/>
                <w:szCs w:val="21"/>
                <w:lang w:eastAsia="zh-CN"/>
              </w:rPr>
            </w:pPr>
            <w:r w:rsidRPr="00870130">
              <w:rPr>
                <w:rFonts w:eastAsiaTheme="minorEastAsia" w:hint="eastAsia"/>
                <w:sz w:val="21"/>
                <w:szCs w:val="21"/>
                <w:lang w:eastAsia="zh-CN"/>
              </w:rPr>
              <w:t>对行反应，平行反应，连串反应介绍及相应反应速率的确定，采用选取控制步骤发，平衡态近似法，稳态近似法确定复合反应的反应速率，链反应特征，单链反应机理及反应速率方程，催化作用通性</w:t>
            </w:r>
            <w:r w:rsidR="00932F2E">
              <w:rPr>
                <w:rFonts w:eastAsiaTheme="minorEastAsia" w:hint="eastAsia"/>
                <w:sz w:val="21"/>
                <w:szCs w:val="21"/>
                <w:lang w:eastAsia="zh-CN"/>
              </w:rPr>
              <w:t>（基本特征、一般机理、速率常数及活化能）</w:t>
            </w:r>
            <w:r w:rsidRPr="00870130">
              <w:rPr>
                <w:rFonts w:eastAsiaTheme="minorEastAsia" w:hint="eastAsia"/>
                <w:sz w:val="21"/>
                <w:szCs w:val="21"/>
                <w:lang w:eastAsia="zh-CN"/>
              </w:rPr>
              <w:t>，多相催化反应，了解溶液中反应和光化学反应</w:t>
            </w:r>
          </w:p>
        </w:tc>
        <w:tc>
          <w:tcPr>
            <w:tcW w:w="674" w:type="dxa"/>
            <w:tcBorders>
              <w:top w:val="single" w:sz="4" w:space="0" w:color="auto"/>
              <w:left w:val="single" w:sz="4" w:space="0" w:color="auto"/>
              <w:bottom w:val="single" w:sz="4" w:space="0" w:color="auto"/>
              <w:right w:val="single" w:sz="4" w:space="0" w:color="auto"/>
            </w:tcBorders>
            <w:vAlign w:val="center"/>
          </w:tcPr>
          <w:p w:rsidR="000D7B60" w:rsidRPr="00870130" w:rsidRDefault="000D7B60" w:rsidP="007E61D0">
            <w:pPr>
              <w:spacing w:after="0" w:line="360" w:lineRule="exact"/>
              <w:rPr>
                <w:rFonts w:eastAsia="宋体"/>
                <w:sz w:val="21"/>
                <w:szCs w:val="21"/>
              </w:rPr>
            </w:pPr>
            <w:r w:rsidRPr="00870130">
              <w:rPr>
                <w:rFonts w:eastAsia="宋体"/>
                <w:sz w:val="21"/>
                <w:szCs w:val="21"/>
                <w:lang w:eastAsia="zh-CN"/>
              </w:rPr>
              <w:t>讲授</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0D7B60" w:rsidRPr="00870130" w:rsidRDefault="00DC60C2" w:rsidP="009B62F7">
            <w:pPr>
              <w:jc w:val="center"/>
            </w:pPr>
            <w:r w:rsidRPr="00870130">
              <w:rPr>
                <w:rFonts w:eastAsiaTheme="minorEastAsia" w:hint="eastAsia"/>
                <w:sz w:val="21"/>
                <w:szCs w:val="21"/>
                <w:lang w:eastAsia="zh-CN"/>
              </w:rPr>
              <w:t>课后作业</w:t>
            </w:r>
            <w:r w:rsidR="000D7B60" w:rsidRPr="00870130">
              <w:rPr>
                <w:rFonts w:eastAsiaTheme="minorEastAsia" w:hint="eastAsia"/>
                <w:sz w:val="21"/>
                <w:szCs w:val="21"/>
                <w:lang w:eastAsia="zh-CN"/>
              </w:rPr>
              <w:t>：课后习题</w:t>
            </w:r>
          </w:p>
        </w:tc>
      </w:tr>
      <w:tr w:rsidR="00932F2E" w:rsidRPr="00932F2E" w:rsidTr="009B62F7">
        <w:trPr>
          <w:trHeight w:val="870"/>
          <w:jc w:val="center"/>
        </w:trPr>
        <w:tc>
          <w:tcPr>
            <w:tcW w:w="689" w:type="dxa"/>
            <w:tcBorders>
              <w:top w:val="single" w:sz="4" w:space="0" w:color="auto"/>
              <w:left w:val="single" w:sz="4" w:space="0" w:color="auto"/>
              <w:bottom w:val="single" w:sz="4" w:space="0" w:color="auto"/>
              <w:right w:val="single" w:sz="4" w:space="0" w:color="auto"/>
            </w:tcBorders>
            <w:vAlign w:val="center"/>
          </w:tcPr>
          <w:p w:rsidR="000D7B60" w:rsidRPr="00932F2E" w:rsidRDefault="000D7B60" w:rsidP="00932F2E">
            <w:pPr>
              <w:spacing w:after="0" w:line="360" w:lineRule="exact"/>
              <w:rPr>
                <w:rFonts w:eastAsia="宋体"/>
                <w:sz w:val="21"/>
                <w:szCs w:val="21"/>
                <w:lang w:eastAsia="zh-CN"/>
              </w:rPr>
            </w:pPr>
            <w:r w:rsidRPr="00932F2E">
              <w:rPr>
                <w:rFonts w:eastAsia="宋体" w:hint="eastAsia"/>
                <w:sz w:val="21"/>
                <w:szCs w:val="21"/>
                <w:lang w:eastAsia="zh-CN"/>
              </w:rPr>
              <w:t>1</w:t>
            </w:r>
            <w:r w:rsidR="00932F2E" w:rsidRPr="00932F2E">
              <w:rPr>
                <w:rFonts w:eastAsia="宋体" w:hint="eastAsia"/>
                <w:sz w:val="21"/>
                <w:szCs w:val="21"/>
                <w:lang w:eastAsia="zh-CN"/>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0D7B60" w:rsidRPr="00932F2E" w:rsidRDefault="00932F2E" w:rsidP="007E61D0">
            <w:pPr>
              <w:spacing w:after="0" w:line="360" w:lineRule="exact"/>
              <w:rPr>
                <w:rFonts w:eastAsia="宋体"/>
                <w:sz w:val="21"/>
                <w:szCs w:val="21"/>
                <w:lang w:eastAsia="zh-CN"/>
              </w:rPr>
            </w:pPr>
            <w:r w:rsidRPr="00932F2E">
              <w:rPr>
                <w:rFonts w:eastAsia="宋体" w:hint="eastAsia"/>
                <w:sz w:val="21"/>
                <w:szCs w:val="21"/>
                <w:lang w:eastAsia="zh-CN"/>
              </w:rPr>
              <w:t>胶体化学</w:t>
            </w:r>
          </w:p>
        </w:tc>
        <w:tc>
          <w:tcPr>
            <w:tcW w:w="622" w:type="dxa"/>
            <w:tcBorders>
              <w:top w:val="single" w:sz="4" w:space="0" w:color="auto"/>
              <w:left w:val="single" w:sz="4" w:space="0" w:color="auto"/>
              <w:bottom w:val="single" w:sz="4" w:space="0" w:color="auto"/>
              <w:right w:val="single" w:sz="4" w:space="0" w:color="auto"/>
            </w:tcBorders>
            <w:vAlign w:val="center"/>
          </w:tcPr>
          <w:p w:rsidR="000D7B60" w:rsidRPr="00932F2E" w:rsidRDefault="00932F2E">
            <w:r w:rsidRPr="00932F2E">
              <w:rPr>
                <w:rFonts w:eastAsia="宋体" w:hint="eastAsia"/>
                <w:sz w:val="21"/>
                <w:szCs w:val="21"/>
                <w:lang w:eastAsia="zh-CN"/>
              </w:rPr>
              <w:t>3</w:t>
            </w:r>
          </w:p>
        </w:tc>
        <w:tc>
          <w:tcPr>
            <w:tcW w:w="4093" w:type="dxa"/>
            <w:gridSpan w:val="3"/>
            <w:tcBorders>
              <w:top w:val="single" w:sz="4" w:space="0" w:color="auto"/>
              <w:left w:val="single" w:sz="4" w:space="0" w:color="auto"/>
              <w:bottom w:val="single" w:sz="4" w:space="0" w:color="auto"/>
              <w:right w:val="single" w:sz="4" w:space="0" w:color="auto"/>
            </w:tcBorders>
            <w:vAlign w:val="center"/>
          </w:tcPr>
          <w:p w:rsidR="000D7B60" w:rsidRPr="00932F2E" w:rsidRDefault="00932F2E" w:rsidP="007E61D0">
            <w:pPr>
              <w:spacing w:after="0" w:line="360" w:lineRule="exact"/>
              <w:rPr>
                <w:rFonts w:eastAsiaTheme="minorEastAsia"/>
                <w:sz w:val="21"/>
                <w:szCs w:val="21"/>
                <w:lang w:eastAsia="zh-CN"/>
              </w:rPr>
            </w:pPr>
            <w:r w:rsidRPr="00932F2E">
              <w:rPr>
                <w:rFonts w:eastAsiaTheme="minorEastAsia" w:hint="eastAsia"/>
                <w:sz w:val="21"/>
                <w:szCs w:val="21"/>
                <w:lang w:eastAsia="zh-CN"/>
              </w:rPr>
              <w:t>重点掌握分散体系分类，溶胶定义，制备方法，溶胶的光学性质，丁达尔效应，动力学性质布朗运动，扩散，沉降与沉降平衡，电学性质，电动现象，扩散双电层，溶胶的胶团结构，溶胶的稳定与聚沉，了解乳状液，泡沫，悬浮液，气溶胶的概念，高分子化合物的渗透压和粘度，唐南平衡</w:t>
            </w:r>
          </w:p>
        </w:tc>
        <w:tc>
          <w:tcPr>
            <w:tcW w:w="674" w:type="dxa"/>
            <w:tcBorders>
              <w:top w:val="single" w:sz="4" w:space="0" w:color="auto"/>
              <w:left w:val="single" w:sz="4" w:space="0" w:color="auto"/>
              <w:bottom w:val="single" w:sz="4" w:space="0" w:color="auto"/>
              <w:right w:val="single" w:sz="4" w:space="0" w:color="auto"/>
            </w:tcBorders>
            <w:vAlign w:val="center"/>
          </w:tcPr>
          <w:p w:rsidR="000D7B60" w:rsidRPr="00932F2E" w:rsidRDefault="009B62F7" w:rsidP="007E61D0">
            <w:pPr>
              <w:spacing w:after="0" w:line="360" w:lineRule="exact"/>
              <w:rPr>
                <w:rFonts w:eastAsia="宋体"/>
                <w:sz w:val="21"/>
                <w:szCs w:val="21"/>
                <w:lang w:eastAsia="zh-CN"/>
              </w:rPr>
            </w:pPr>
            <w:r>
              <w:rPr>
                <w:rFonts w:eastAsia="宋体" w:hint="eastAsia"/>
                <w:sz w:val="21"/>
                <w:szCs w:val="21"/>
                <w:lang w:eastAsia="zh-CN"/>
              </w:rPr>
              <w:t>讲授</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0D7B60" w:rsidRPr="00932F2E" w:rsidRDefault="00DC60C2" w:rsidP="009B62F7">
            <w:pPr>
              <w:spacing w:line="360" w:lineRule="exact"/>
              <w:jc w:val="center"/>
              <w:rPr>
                <w:szCs w:val="21"/>
                <w:lang w:eastAsia="zh-CN"/>
              </w:rPr>
            </w:pPr>
            <w:r w:rsidRPr="00932F2E">
              <w:rPr>
                <w:rFonts w:eastAsiaTheme="minorEastAsia" w:hint="eastAsia"/>
                <w:sz w:val="21"/>
                <w:szCs w:val="21"/>
                <w:lang w:eastAsia="zh-CN"/>
              </w:rPr>
              <w:t>课后作业</w:t>
            </w:r>
            <w:r w:rsidR="00F7156D" w:rsidRPr="00932F2E">
              <w:rPr>
                <w:rFonts w:eastAsiaTheme="minorEastAsia" w:hint="eastAsia"/>
                <w:sz w:val="21"/>
                <w:szCs w:val="21"/>
                <w:lang w:eastAsia="zh-CN"/>
              </w:rPr>
              <w:t>：课后习题</w:t>
            </w:r>
          </w:p>
        </w:tc>
      </w:tr>
      <w:tr w:rsidR="00932F2E" w:rsidRPr="00932F2E" w:rsidTr="009B62F7">
        <w:trPr>
          <w:trHeight w:val="870"/>
          <w:jc w:val="center"/>
        </w:trPr>
        <w:tc>
          <w:tcPr>
            <w:tcW w:w="689" w:type="dxa"/>
            <w:tcBorders>
              <w:top w:val="single" w:sz="4" w:space="0" w:color="auto"/>
              <w:left w:val="single" w:sz="4" w:space="0" w:color="auto"/>
              <w:bottom w:val="single" w:sz="4" w:space="0" w:color="auto"/>
              <w:right w:val="single" w:sz="4" w:space="0" w:color="auto"/>
            </w:tcBorders>
            <w:vAlign w:val="center"/>
          </w:tcPr>
          <w:p w:rsidR="000D7B60" w:rsidRPr="00932F2E" w:rsidRDefault="00932F2E" w:rsidP="00932F2E">
            <w:pPr>
              <w:spacing w:after="0" w:line="360" w:lineRule="exact"/>
              <w:jc w:val="center"/>
              <w:rPr>
                <w:rFonts w:eastAsia="宋体"/>
                <w:sz w:val="21"/>
                <w:szCs w:val="21"/>
                <w:lang w:eastAsia="zh-CN"/>
              </w:rPr>
            </w:pPr>
            <w:r w:rsidRPr="00932F2E">
              <w:rPr>
                <w:rFonts w:eastAsia="宋体" w:hint="eastAsia"/>
                <w:sz w:val="21"/>
                <w:szCs w:val="21"/>
                <w:lang w:eastAsia="zh-CN"/>
              </w:rPr>
              <w:t>14</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0D7B60" w:rsidRPr="00932F2E" w:rsidRDefault="00932F2E" w:rsidP="00932F2E">
            <w:pPr>
              <w:spacing w:after="0" w:line="360" w:lineRule="exact"/>
              <w:jc w:val="center"/>
              <w:rPr>
                <w:rFonts w:eastAsia="宋体"/>
                <w:sz w:val="21"/>
                <w:szCs w:val="21"/>
                <w:lang w:eastAsia="zh-CN"/>
              </w:rPr>
            </w:pPr>
            <w:r w:rsidRPr="00932F2E">
              <w:rPr>
                <w:rFonts w:eastAsia="宋体" w:hint="eastAsia"/>
                <w:sz w:val="21"/>
                <w:szCs w:val="21"/>
                <w:lang w:eastAsia="zh-CN"/>
              </w:rPr>
              <w:t>课程总结和复习</w:t>
            </w:r>
          </w:p>
        </w:tc>
        <w:tc>
          <w:tcPr>
            <w:tcW w:w="622" w:type="dxa"/>
            <w:tcBorders>
              <w:top w:val="single" w:sz="4" w:space="0" w:color="auto"/>
              <w:left w:val="single" w:sz="4" w:space="0" w:color="auto"/>
              <w:bottom w:val="single" w:sz="4" w:space="0" w:color="auto"/>
              <w:right w:val="single" w:sz="4" w:space="0" w:color="auto"/>
            </w:tcBorders>
            <w:vAlign w:val="center"/>
          </w:tcPr>
          <w:p w:rsidR="000D7B60" w:rsidRPr="00932F2E" w:rsidRDefault="00932F2E" w:rsidP="00932F2E">
            <w:pPr>
              <w:jc w:val="center"/>
            </w:pPr>
            <w:r w:rsidRPr="00932F2E">
              <w:rPr>
                <w:rFonts w:eastAsia="宋体" w:hint="eastAsia"/>
                <w:sz w:val="21"/>
                <w:szCs w:val="21"/>
                <w:lang w:eastAsia="zh-CN"/>
              </w:rPr>
              <w:t>1</w:t>
            </w:r>
          </w:p>
        </w:tc>
        <w:tc>
          <w:tcPr>
            <w:tcW w:w="4093" w:type="dxa"/>
            <w:gridSpan w:val="3"/>
            <w:tcBorders>
              <w:top w:val="single" w:sz="4" w:space="0" w:color="auto"/>
              <w:left w:val="single" w:sz="4" w:space="0" w:color="auto"/>
              <w:bottom w:val="single" w:sz="4" w:space="0" w:color="auto"/>
              <w:right w:val="single" w:sz="4" w:space="0" w:color="auto"/>
            </w:tcBorders>
            <w:vAlign w:val="center"/>
          </w:tcPr>
          <w:p w:rsidR="000D7B60" w:rsidRPr="00932F2E" w:rsidRDefault="00932F2E" w:rsidP="00932F2E">
            <w:pPr>
              <w:spacing w:after="0" w:line="360" w:lineRule="exact"/>
              <w:jc w:val="center"/>
              <w:rPr>
                <w:rFonts w:eastAsiaTheme="minorEastAsia"/>
                <w:sz w:val="21"/>
                <w:szCs w:val="21"/>
                <w:lang w:eastAsia="zh-CN"/>
              </w:rPr>
            </w:pPr>
            <w:r w:rsidRPr="00932F2E">
              <w:rPr>
                <w:rFonts w:eastAsiaTheme="minorEastAsia" w:hint="eastAsia"/>
                <w:sz w:val="21"/>
                <w:szCs w:val="21"/>
                <w:lang w:eastAsia="zh-CN"/>
              </w:rPr>
              <w:t>提出重点，全面复习，答疑</w:t>
            </w:r>
          </w:p>
        </w:tc>
        <w:tc>
          <w:tcPr>
            <w:tcW w:w="674" w:type="dxa"/>
            <w:tcBorders>
              <w:top w:val="single" w:sz="4" w:space="0" w:color="auto"/>
              <w:left w:val="single" w:sz="4" w:space="0" w:color="auto"/>
              <w:bottom w:val="single" w:sz="4" w:space="0" w:color="auto"/>
              <w:right w:val="single" w:sz="4" w:space="0" w:color="auto"/>
            </w:tcBorders>
            <w:vAlign w:val="center"/>
          </w:tcPr>
          <w:p w:rsidR="000D7B60" w:rsidRPr="00932F2E" w:rsidRDefault="009B62F7" w:rsidP="00932F2E">
            <w:pPr>
              <w:spacing w:after="0" w:line="360" w:lineRule="exact"/>
              <w:jc w:val="center"/>
              <w:rPr>
                <w:rFonts w:eastAsiaTheme="minorEastAsia"/>
                <w:sz w:val="21"/>
                <w:szCs w:val="21"/>
                <w:lang w:eastAsia="zh-CN"/>
              </w:rPr>
            </w:pPr>
            <w:r>
              <w:rPr>
                <w:rFonts w:eastAsiaTheme="minorEastAsia" w:hint="eastAsia"/>
                <w:sz w:val="21"/>
                <w:szCs w:val="21"/>
                <w:lang w:eastAsia="zh-CN"/>
              </w:rPr>
              <w:t>讲授</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0D7B60" w:rsidRPr="00932F2E" w:rsidRDefault="00932F2E" w:rsidP="009B62F7">
            <w:pPr>
              <w:jc w:val="center"/>
              <w:rPr>
                <w:rFonts w:eastAsiaTheme="minorEastAsia"/>
                <w:sz w:val="21"/>
                <w:szCs w:val="21"/>
                <w:lang w:eastAsia="zh-CN"/>
              </w:rPr>
            </w:pPr>
            <w:r w:rsidRPr="00932F2E">
              <w:rPr>
                <w:rFonts w:eastAsiaTheme="minorEastAsia" w:hint="eastAsia"/>
                <w:sz w:val="21"/>
                <w:szCs w:val="21"/>
                <w:lang w:eastAsia="zh-CN"/>
              </w:rPr>
              <w:t>课堂答疑</w:t>
            </w:r>
          </w:p>
        </w:tc>
      </w:tr>
      <w:tr w:rsidR="00735FDE" w:rsidRPr="007E61D0" w:rsidTr="001E637A">
        <w:trPr>
          <w:trHeight w:val="340"/>
          <w:jc w:val="center"/>
        </w:trPr>
        <w:tc>
          <w:tcPr>
            <w:tcW w:w="2406" w:type="dxa"/>
            <w:gridSpan w:val="3"/>
            <w:tcBorders>
              <w:top w:val="single" w:sz="4" w:space="0" w:color="auto"/>
            </w:tcBorders>
            <w:vAlign w:val="center"/>
          </w:tcPr>
          <w:p w:rsidR="00735FDE" w:rsidRPr="007E61D0" w:rsidRDefault="00735FDE" w:rsidP="007E61D0">
            <w:pPr>
              <w:spacing w:after="0" w:line="360" w:lineRule="exact"/>
              <w:jc w:val="right"/>
              <w:rPr>
                <w:rFonts w:eastAsia="宋体"/>
                <w:sz w:val="21"/>
                <w:szCs w:val="21"/>
              </w:rPr>
            </w:pPr>
            <w:proofErr w:type="spellStart"/>
            <w:r w:rsidRPr="007E61D0">
              <w:rPr>
                <w:rFonts w:eastAsia="宋体"/>
                <w:b/>
                <w:sz w:val="21"/>
                <w:szCs w:val="21"/>
              </w:rPr>
              <w:t>合计</w:t>
            </w:r>
            <w:proofErr w:type="spellEnd"/>
            <w:r w:rsidRPr="007E61D0">
              <w:rPr>
                <w:rFonts w:eastAsia="宋体"/>
                <w:b/>
                <w:sz w:val="21"/>
                <w:szCs w:val="21"/>
              </w:rPr>
              <w:t>：</w:t>
            </w:r>
          </w:p>
        </w:tc>
        <w:tc>
          <w:tcPr>
            <w:tcW w:w="622" w:type="dxa"/>
            <w:tcBorders>
              <w:top w:val="single" w:sz="4" w:space="0" w:color="auto"/>
            </w:tcBorders>
            <w:vAlign w:val="center"/>
          </w:tcPr>
          <w:p w:rsidR="00735FDE" w:rsidRPr="007E61D0" w:rsidRDefault="00E74FE1" w:rsidP="007E61D0">
            <w:pPr>
              <w:spacing w:after="0" w:line="360" w:lineRule="exact"/>
              <w:rPr>
                <w:rFonts w:eastAsia="宋体"/>
                <w:sz w:val="21"/>
                <w:szCs w:val="21"/>
                <w:lang w:eastAsia="zh-CN"/>
              </w:rPr>
            </w:pPr>
            <w:r>
              <w:rPr>
                <w:rFonts w:eastAsia="宋体" w:hint="eastAsia"/>
                <w:sz w:val="21"/>
                <w:szCs w:val="21"/>
                <w:lang w:eastAsia="zh-CN"/>
              </w:rPr>
              <w:t>40</w:t>
            </w:r>
          </w:p>
        </w:tc>
        <w:tc>
          <w:tcPr>
            <w:tcW w:w="4093" w:type="dxa"/>
            <w:gridSpan w:val="3"/>
            <w:tcBorders>
              <w:top w:val="single" w:sz="4" w:space="0" w:color="auto"/>
            </w:tcBorders>
            <w:vAlign w:val="center"/>
          </w:tcPr>
          <w:p w:rsidR="00735FDE" w:rsidRPr="007E61D0" w:rsidRDefault="00735FDE" w:rsidP="007E61D0">
            <w:pPr>
              <w:spacing w:after="0" w:line="360" w:lineRule="exact"/>
              <w:rPr>
                <w:rFonts w:eastAsia="宋体"/>
                <w:sz w:val="21"/>
                <w:szCs w:val="21"/>
              </w:rPr>
            </w:pPr>
          </w:p>
        </w:tc>
        <w:tc>
          <w:tcPr>
            <w:tcW w:w="674" w:type="dxa"/>
            <w:tcBorders>
              <w:top w:val="single" w:sz="4" w:space="0" w:color="auto"/>
            </w:tcBorders>
            <w:vAlign w:val="center"/>
          </w:tcPr>
          <w:p w:rsidR="00735FDE" w:rsidRPr="007E61D0" w:rsidRDefault="00735FDE" w:rsidP="007E61D0">
            <w:pPr>
              <w:spacing w:after="0" w:line="360" w:lineRule="exact"/>
              <w:rPr>
                <w:rFonts w:eastAsia="宋体"/>
                <w:sz w:val="21"/>
                <w:szCs w:val="21"/>
              </w:rPr>
            </w:pPr>
          </w:p>
        </w:tc>
        <w:tc>
          <w:tcPr>
            <w:tcW w:w="1585" w:type="dxa"/>
            <w:gridSpan w:val="2"/>
            <w:tcBorders>
              <w:top w:val="single" w:sz="4" w:space="0" w:color="auto"/>
            </w:tcBorders>
            <w:vAlign w:val="center"/>
          </w:tcPr>
          <w:p w:rsidR="00735FDE" w:rsidRPr="007E61D0" w:rsidRDefault="00735FDE" w:rsidP="007E61D0">
            <w:pPr>
              <w:spacing w:after="0" w:line="360" w:lineRule="exact"/>
              <w:rPr>
                <w:rFonts w:eastAsia="宋体"/>
                <w:sz w:val="21"/>
                <w:szCs w:val="21"/>
              </w:rPr>
            </w:pPr>
          </w:p>
        </w:tc>
      </w:tr>
      <w:tr w:rsidR="00735FDE" w:rsidRPr="007E61D0" w:rsidTr="007E61D0">
        <w:trPr>
          <w:trHeight w:val="340"/>
          <w:jc w:val="center"/>
        </w:trPr>
        <w:tc>
          <w:tcPr>
            <w:tcW w:w="9380" w:type="dxa"/>
            <w:gridSpan w:val="10"/>
            <w:shd w:val="clear" w:color="auto" w:fill="C0C0C0"/>
            <w:vAlign w:val="center"/>
          </w:tcPr>
          <w:p w:rsidR="00735FDE" w:rsidRPr="007E61D0" w:rsidRDefault="00735FDE" w:rsidP="007E61D0">
            <w:pPr>
              <w:tabs>
                <w:tab w:val="left" w:pos="1440"/>
              </w:tabs>
              <w:spacing w:after="0" w:line="360" w:lineRule="exact"/>
              <w:jc w:val="center"/>
              <w:outlineLvl w:val="0"/>
              <w:rPr>
                <w:rFonts w:eastAsia="宋体"/>
                <w:b/>
                <w:szCs w:val="21"/>
                <w:lang w:eastAsia="zh-CN"/>
              </w:rPr>
            </w:pPr>
            <w:r w:rsidRPr="007E61D0">
              <w:rPr>
                <w:rFonts w:eastAsia="宋体"/>
                <w:b/>
                <w:szCs w:val="21"/>
                <w:lang w:eastAsia="zh-CN"/>
              </w:rPr>
              <w:t>成绩评定方法及标准</w:t>
            </w:r>
          </w:p>
        </w:tc>
      </w:tr>
      <w:tr w:rsidR="00735FDE" w:rsidRPr="007E61D0" w:rsidTr="001E637A">
        <w:trPr>
          <w:trHeight w:val="340"/>
          <w:jc w:val="center"/>
        </w:trPr>
        <w:tc>
          <w:tcPr>
            <w:tcW w:w="2040" w:type="dxa"/>
            <w:gridSpan w:val="2"/>
            <w:vAlign w:val="center"/>
          </w:tcPr>
          <w:p w:rsidR="00735FDE" w:rsidRPr="007E61D0" w:rsidRDefault="00735FDE" w:rsidP="007E61D0">
            <w:pPr>
              <w:snapToGrid w:val="0"/>
              <w:spacing w:after="0" w:line="360" w:lineRule="exact"/>
              <w:jc w:val="center"/>
              <w:rPr>
                <w:rFonts w:eastAsia="宋体"/>
                <w:b/>
                <w:sz w:val="21"/>
                <w:szCs w:val="21"/>
              </w:rPr>
            </w:pPr>
            <w:proofErr w:type="spellStart"/>
            <w:r w:rsidRPr="007E61D0">
              <w:rPr>
                <w:rFonts w:eastAsia="宋体"/>
                <w:b/>
                <w:sz w:val="21"/>
                <w:szCs w:val="21"/>
              </w:rPr>
              <w:t>考核内容</w:t>
            </w:r>
            <w:proofErr w:type="spellEnd"/>
          </w:p>
        </w:tc>
        <w:tc>
          <w:tcPr>
            <w:tcW w:w="5787" w:type="dxa"/>
            <w:gridSpan w:val="7"/>
            <w:vAlign w:val="center"/>
          </w:tcPr>
          <w:p w:rsidR="00735FDE" w:rsidRPr="007E61D0" w:rsidRDefault="00735FDE" w:rsidP="007E61D0">
            <w:pPr>
              <w:snapToGrid w:val="0"/>
              <w:spacing w:after="0" w:line="360" w:lineRule="exact"/>
              <w:ind w:left="180"/>
              <w:jc w:val="center"/>
              <w:rPr>
                <w:rFonts w:eastAsia="宋体"/>
                <w:b/>
                <w:sz w:val="21"/>
                <w:szCs w:val="21"/>
              </w:rPr>
            </w:pPr>
            <w:proofErr w:type="spellStart"/>
            <w:r w:rsidRPr="007E61D0">
              <w:rPr>
                <w:rFonts w:eastAsia="宋体"/>
                <w:b/>
                <w:sz w:val="21"/>
                <w:szCs w:val="21"/>
              </w:rPr>
              <w:t>评价标准</w:t>
            </w:r>
            <w:proofErr w:type="spellEnd"/>
          </w:p>
        </w:tc>
        <w:tc>
          <w:tcPr>
            <w:tcW w:w="1553" w:type="dxa"/>
            <w:vAlign w:val="center"/>
          </w:tcPr>
          <w:p w:rsidR="00735FDE" w:rsidRPr="007E61D0" w:rsidRDefault="00735FDE" w:rsidP="007E61D0">
            <w:pPr>
              <w:snapToGrid w:val="0"/>
              <w:spacing w:after="0" w:line="360" w:lineRule="exact"/>
              <w:ind w:left="180"/>
              <w:jc w:val="center"/>
              <w:rPr>
                <w:rFonts w:eastAsia="宋体"/>
                <w:b/>
                <w:sz w:val="21"/>
                <w:szCs w:val="21"/>
              </w:rPr>
            </w:pPr>
            <w:proofErr w:type="spellStart"/>
            <w:r w:rsidRPr="007E61D0">
              <w:rPr>
                <w:rFonts w:eastAsia="宋体"/>
                <w:b/>
                <w:sz w:val="21"/>
                <w:szCs w:val="21"/>
              </w:rPr>
              <w:t>权重</w:t>
            </w:r>
            <w:proofErr w:type="spellEnd"/>
          </w:p>
        </w:tc>
      </w:tr>
      <w:tr w:rsidR="007E61D0" w:rsidRPr="007E61D0" w:rsidTr="001E637A">
        <w:trPr>
          <w:trHeight w:val="340"/>
          <w:jc w:val="center"/>
        </w:trPr>
        <w:tc>
          <w:tcPr>
            <w:tcW w:w="2040" w:type="dxa"/>
            <w:gridSpan w:val="2"/>
            <w:vAlign w:val="center"/>
          </w:tcPr>
          <w:p w:rsidR="007E61D0" w:rsidRPr="002C2733" w:rsidRDefault="007E61D0" w:rsidP="007E61D0">
            <w:pPr>
              <w:spacing w:after="0" w:line="360" w:lineRule="exact"/>
              <w:rPr>
                <w:rFonts w:eastAsia="宋体"/>
                <w:sz w:val="21"/>
                <w:szCs w:val="21"/>
                <w:lang w:eastAsia="zh-CN"/>
              </w:rPr>
            </w:pPr>
            <w:r w:rsidRPr="002C2733">
              <w:rPr>
                <w:rFonts w:eastAsia="宋体"/>
                <w:sz w:val="21"/>
                <w:szCs w:val="21"/>
                <w:lang w:eastAsia="zh-CN"/>
              </w:rPr>
              <w:t>考勤</w:t>
            </w:r>
          </w:p>
        </w:tc>
        <w:tc>
          <w:tcPr>
            <w:tcW w:w="5787" w:type="dxa"/>
            <w:gridSpan w:val="7"/>
            <w:vAlign w:val="center"/>
          </w:tcPr>
          <w:p w:rsidR="007E61D0" w:rsidRPr="002C2733" w:rsidRDefault="007E61D0" w:rsidP="00E43D30">
            <w:pPr>
              <w:spacing w:after="0" w:line="360" w:lineRule="exact"/>
              <w:rPr>
                <w:rFonts w:eastAsia="宋体"/>
                <w:sz w:val="21"/>
                <w:szCs w:val="21"/>
                <w:lang w:eastAsia="zh-CN"/>
              </w:rPr>
            </w:pPr>
            <w:r w:rsidRPr="002C2733">
              <w:rPr>
                <w:rFonts w:eastAsia="宋体"/>
                <w:sz w:val="21"/>
                <w:szCs w:val="21"/>
                <w:lang w:eastAsia="zh-CN"/>
              </w:rPr>
              <w:t>缺席</w:t>
            </w:r>
            <w:r w:rsidRPr="002C2733">
              <w:rPr>
                <w:rFonts w:eastAsia="宋体"/>
                <w:sz w:val="21"/>
                <w:szCs w:val="21"/>
                <w:lang w:eastAsia="zh-CN"/>
              </w:rPr>
              <w:t>1</w:t>
            </w:r>
            <w:r w:rsidRPr="002C2733">
              <w:rPr>
                <w:rFonts w:eastAsia="宋体"/>
                <w:sz w:val="21"/>
                <w:szCs w:val="21"/>
                <w:lang w:eastAsia="zh-CN"/>
              </w:rPr>
              <w:t>次扣平时分</w:t>
            </w:r>
            <w:r w:rsidR="00E43D30" w:rsidRPr="002C2733">
              <w:rPr>
                <w:rFonts w:eastAsia="宋体" w:hint="eastAsia"/>
                <w:sz w:val="21"/>
                <w:szCs w:val="21"/>
                <w:lang w:eastAsia="zh-CN"/>
              </w:rPr>
              <w:t>10</w:t>
            </w:r>
            <w:r w:rsidRPr="002C2733">
              <w:rPr>
                <w:rFonts w:eastAsia="宋体"/>
                <w:sz w:val="21"/>
                <w:szCs w:val="21"/>
                <w:lang w:eastAsia="zh-CN"/>
              </w:rPr>
              <w:t>分，</w:t>
            </w:r>
            <w:r w:rsidR="00E43D30" w:rsidRPr="002C2733">
              <w:rPr>
                <w:rFonts w:eastAsia="宋体" w:hint="eastAsia"/>
                <w:sz w:val="21"/>
                <w:szCs w:val="21"/>
                <w:lang w:eastAsia="zh-CN"/>
              </w:rPr>
              <w:t>迟到（或早退）</w:t>
            </w:r>
            <w:r w:rsidR="00E43D30" w:rsidRPr="002C2733">
              <w:rPr>
                <w:rFonts w:eastAsia="宋体" w:hint="eastAsia"/>
                <w:sz w:val="21"/>
                <w:szCs w:val="21"/>
                <w:lang w:eastAsia="zh-CN"/>
              </w:rPr>
              <w:t>1</w:t>
            </w:r>
            <w:r w:rsidR="00E43D30" w:rsidRPr="002C2733">
              <w:rPr>
                <w:rFonts w:eastAsia="宋体" w:hint="eastAsia"/>
                <w:sz w:val="21"/>
                <w:szCs w:val="21"/>
                <w:lang w:eastAsia="zh-CN"/>
              </w:rPr>
              <w:t>次扣</w:t>
            </w:r>
            <w:r w:rsidR="00E43D30" w:rsidRPr="002C2733">
              <w:rPr>
                <w:rFonts w:eastAsia="宋体" w:hint="eastAsia"/>
                <w:sz w:val="21"/>
                <w:szCs w:val="21"/>
                <w:lang w:eastAsia="zh-CN"/>
              </w:rPr>
              <w:t>5</w:t>
            </w:r>
            <w:r w:rsidR="00E43D30" w:rsidRPr="002C2733">
              <w:rPr>
                <w:rFonts w:eastAsia="宋体" w:hint="eastAsia"/>
                <w:sz w:val="21"/>
                <w:szCs w:val="21"/>
                <w:lang w:eastAsia="zh-CN"/>
              </w:rPr>
              <w:t>分，</w:t>
            </w:r>
            <w:r w:rsidRPr="002C2733">
              <w:rPr>
                <w:rFonts w:eastAsia="宋体"/>
                <w:sz w:val="21"/>
                <w:szCs w:val="21"/>
                <w:lang w:eastAsia="zh-CN"/>
              </w:rPr>
              <w:t>缺席</w:t>
            </w:r>
            <w:r w:rsidRPr="002C2733">
              <w:rPr>
                <w:rFonts w:eastAsia="宋体"/>
                <w:sz w:val="21"/>
                <w:szCs w:val="21"/>
                <w:lang w:eastAsia="zh-CN"/>
              </w:rPr>
              <w:t>3</w:t>
            </w:r>
            <w:r w:rsidRPr="002C2733">
              <w:rPr>
                <w:rFonts w:eastAsia="宋体"/>
                <w:sz w:val="21"/>
                <w:szCs w:val="21"/>
                <w:lang w:eastAsia="zh-CN"/>
              </w:rPr>
              <w:t>次以上不及格处理，百分制。</w:t>
            </w:r>
          </w:p>
        </w:tc>
        <w:tc>
          <w:tcPr>
            <w:tcW w:w="1553" w:type="dxa"/>
            <w:vAlign w:val="center"/>
          </w:tcPr>
          <w:p w:rsidR="007E61D0" w:rsidRPr="002C2733" w:rsidRDefault="007E61D0" w:rsidP="007E61D0">
            <w:pPr>
              <w:spacing w:after="0" w:line="360" w:lineRule="exact"/>
              <w:jc w:val="center"/>
              <w:rPr>
                <w:rFonts w:eastAsia="宋体"/>
                <w:sz w:val="21"/>
                <w:szCs w:val="21"/>
                <w:lang w:eastAsia="zh-CN"/>
              </w:rPr>
            </w:pPr>
            <w:r w:rsidRPr="002C2733">
              <w:rPr>
                <w:rFonts w:eastAsia="宋体"/>
                <w:sz w:val="21"/>
                <w:szCs w:val="21"/>
                <w:lang w:eastAsia="zh-CN"/>
              </w:rPr>
              <w:t>5%</w:t>
            </w:r>
          </w:p>
        </w:tc>
      </w:tr>
      <w:tr w:rsidR="007E61D0" w:rsidRPr="007E61D0" w:rsidTr="001E637A">
        <w:trPr>
          <w:trHeight w:val="340"/>
          <w:jc w:val="center"/>
        </w:trPr>
        <w:tc>
          <w:tcPr>
            <w:tcW w:w="2040" w:type="dxa"/>
            <w:gridSpan w:val="2"/>
            <w:vAlign w:val="center"/>
          </w:tcPr>
          <w:p w:rsidR="007E61D0" w:rsidRPr="002C2733" w:rsidRDefault="00F7156D" w:rsidP="007E61D0">
            <w:pPr>
              <w:spacing w:after="0" w:line="360" w:lineRule="exact"/>
              <w:rPr>
                <w:rFonts w:eastAsia="宋体"/>
                <w:sz w:val="21"/>
                <w:szCs w:val="21"/>
                <w:lang w:eastAsia="zh-CN"/>
              </w:rPr>
            </w:pPr>
            <w:r w:rsidRPr="002C2733">
              <w:rPr>
                <w:rFonts w:eastAsia="宋体" w:hint="eastAsia"/>
                <w:sz w:val="21"/>
                <w:szCs w:val="21"/>
                <w:lang w:eastAsia="zh-CN"/>
              </w:rPr>
              <w:t>课堂讨论</w:t>
            </w:r>
          </w:p>
        </w:tc>
        <w:tc>
          <w:tcPr>
            <w:tcW w:w="5787" w:type="dxa"/>
            <w:gridSpan w:val="7"/>
            <w:vAlign w:val="center"/>
          </w:tcPr>
          <w:p w:rsidR="007E61D0" w:rsidRPr="002C2733" w:rsidRDefault="00092EB1" w:rsidP="00E4761F">
            <w:pPr>
              <w:snapToGrid w:val="0"/>
              <w:spacing w:line="360" w:lineRule="exact"/>
              <w:rPr>
                <w:rFonts w:eastAsia="宋体"/>
                <w:sz w:val="21"/>
                <w:szCs w:val="21"/>
                <w:lang w:eastAsia="zh-CN"/>
              </w:rPr>
            </w:pPr>
            <w:r w:rsidRPr="002C2733">
              <w:rPr>
                <w:rFonts w:eastAsia="宋体" w:hint="eastAsia"/>
                <w:sz w:val="21"/>
                <w:szCs w:val="21"/>
                <w:lang w:eastAsia="zh-CN"/>
              </w:rPr>
              <w:t>基础分</w:t>
            </w:r>
            <w:r w:rsidR="00E4761F">
              <w:rPr>
                <w:rFonts w:eastAsia="宋体" w:hint="eastAsia"/>
                <w:sz w:val="21"/>
                <w:szCs w:val="21"/>
                <w:lang w:eastAsia="zh-CN"/>
              </w:rPr>
              <w:t>85</w:t>
            </w:r>
            <w:bookmarkStart w:id="0" w:name="_GoBack"/>
            <w:bookmarkEnd w:id="0"/>
            <w:r w:rsidRPr="002C2733">
              <w:rPr>
                <w:rFonts w:eastAsia="宋体" w:hint="eastAsia"/>
                <w:sz w:val="21"/>
                <w:szCs w:val="21"/>
                <w:lang w:eastAsia="zh-CN"/>
              </w:rPr>
              <w:t>分，积极参与加</w:t>
            </w:r>
            <w:r w:rsidRPr="002C2733">
              <w:rPr>
                <w:rFonts w:eastAsia="宋体" w:hint="eastAsia"/>
                <w:sz w:val="21"/>
                <w:szCs w:val="21"/>
                <w:lang w:eastAsia="zh-CN"/>
              </w:rPr>
              <w:t>5</w:t>
            </w:r>
            <w:r w:rsidRPr="002C2733">
              <w:rPr>
                <w:rFonts w:eastAsia="宋体" w:hint="eastAsia"/>
                <w:sz w:val="21"/>
                <w:szCs w:val="21"/>
                <w:lang w:eastAsia="zh-CN"/>
              </w:rPr>
              <w:t>分</w:t>
            </w:r>
            <w:r w:rsidR="007E61D0" w:rsidRPr="002C2733">
              <w:rPr>
                <w:rFonts w:eastAsia="宋体"/>
                <w:sz w:val="21"/>
                <w:szCs w:val="21"/>
                <w:lang w:eastAsia="zh-CN"/>
              </w:rPr>
              <w:t>，百分制。</w:t>
            </w:r>
          </w:p>
        </w:tc>
        <w:tc>
          <w:tcPr>
            <w:tcW w:w="1553" w:type="dxa"/>
            <w:vAlign w:val="center"/>
          </w:tcPr>
          <w:p w:rsidR="007E61D0" w:rsidRPr="002C2733" w:rsidRDefault="00F7156D" w:rsidP="007E61D0">
            <w:pPr>
              <w:snapToGrid w:val="0"/>
              <w:spacing w:line="360" w:lineRule="exact"/>
              <w:jc w:val="center"/>
              <w:rPr>
                <w:rFonts w:eastAsia="宋体"/>
                <w:sz w:val="21"/>
                <w:szCs w:val="21"/>
                <w:lang w:eastAsia="zh-CN"/>
              </w:rPr>
            </w:pPr>
            <w:r w:rsidRPr="002C2733">
              <w:rPr>
                <w:rFonts w:eastAsia="宋体" w:hint="eastAsia"/>
                <w:sz w:val="21"/>
                <w:szCs w:val="21"/>
                <w:lang w:eastAsia="zh-CN"/>
              </w:rPr>
              <w:t>5</w:t>
            </w:r>
            <w:r w:rsidR="007E61D0" w:rsidRPr="002C2733">
              <w:rPr>
                <w:rFonts w:eastAsia="宋体"/>
                <w:sz w:val="21"/>
                <w:szCs w:val="21"/>
                <w:lang w:eastAsia="zh-CN"/>
              </w:rPr>
              <w:t>%</w:t>
            </w:r>
          </w:p>
        </w:tc>
      </w:tr>
      <w:tr w:rsidR="007E61D0" w:rsidRPr="007E61D0" w:rsidTr="001E637A">
        <w:trPr>
          <w:trHeight w:val="340"/>
          <w:jc w:val="center"/>
        </w:trPr>
        <w:tc>
          <w:tcPr>
            <w:tcW w:w="2040" w:type="dxa"/>
            <w:gridSpan w:val="2"/>
            <w:vAlign w:val="center"/>
          </w:tcPr>
          <w:p w:rsidR="007E61D0" w:rsidRPr="002C2733" w:rsidRDefault="007E61D0" w:rsidP="007E61D0">
            <w:pPr>
              <w:spacing w:after="0" w:line="360" w:lineRule="exact"/>
              <w:rPr>
                <w:rFonts w:eastAsia="宋体"/>
                <w:sz w:val="21"/>
                <w:szCs w:val="21"/>
                <w:lang w:eastAsia="zh-CN"/>
              </w:rPr>
            </w:pPr>
            <w:r w:rsidRPr="002C2733">
              <w:rPr>
                <w:rFonts w:eastAsia="宋体"/>
                <w:sz w:val="21"/>
                <w:szCs w:val="21"/>
                <w:lang w:eastAsia="zh-CN"/>
              </w:rPr>
              <w:t>课后作业</w:t>
            </w:r>
          </w:p>
        </w:tc>
        <w:tc>
          <w:tcPr>
            <w:tcW w:w="5787" w:type="dxa"/>
            <w:gridSpan w:val="7"/>
            <w:vAlign w:val="center"/>
          </w:tcPr>
          <w:p w:rsidR="007E61D0" w:rsidRPr="002C2733" w:rsidRDefault="007E61D0" w:rsidP="007E61D0">
            <w:pPr>
              <w:spacing w:after="0" w:line="360" w:lineRule="exact"/>
              <w:rPr>
                <w:rFonts w:eastAsia="宋体"/>
                <w:sz w:val="21"/>
                <w:szCs w:val="21"/>
                <w:lang w:eastAsia="zh-CN"/>
              </w:rPr>
            </w:pPr>
            <w:r w:rsidRPr="002C2733">
              <w:rPr>
                <w:rFonts w:eastAsia="宋体"/>
                <w:sz w:val="21"/>
                <w:szCs w:val="21"/>
                <w:lang w:eastAsia="zh-CN"/>
              </w:rPr>
              <w:t>每次讲课完毕，教师均会根据所讲内容以及需要延伸的内容，提出具体要求，布置相关作业，作业的评分标准为（</w:t>
            </w:r>
            <w:r w:rsidRPr="002C2733">
              <w:rPr>
                <w:rFonts w:eastAsia="宋体"/>
                <w:sz w:val="21"/>
                <w:szCs w:val="21"/>
                <w:lang w:eastAsia="zh-CN"/>
              </w:rPr>
              <w:t>A</w:t>
            </w:r>
            <w:r w:rsidRPr="002C2733">
              <w:rPr>
                <w:rFonts w:eastAsia="宋体"/>
                <w:sz w:val="21"/>
                <w:szCs w:val="21"/>
                <w:lang w:eastAsia="zh-CN"/>
              </w:rPr>
              <w:t>、</w:t>
            </w:r>
            <w:r w:rsidRPr="002C2733">
              <w:rPr>
                <w:rFonts w:eastAsia="宋体"/>
                <w:sz w:val="21"/>
                <w:szCs w:val="21"/>
                <w:lang w:eastAsia="zh-CN"/>
              </w:rPr>
              <w:t>B</w:t>
            </w:r>
            <w:r w:rsidRPr="002C2733">
              <w:rPr>
                <w:rFonts w:eastAsia="宋体"/>
                <w:sz w:val="21"/>
                <w:szCs w:val="21"/>
                <w:lang w:eastAsia="zh-CN"/>
              </w:rPr>
              <w:t>、</w:t>
            </w:r>
            <w:r w:rsidRPr="002C2733">
              <w:rPr>
                <w:rFonts w:eastAsia="宋体"/>
                <w:sz w:val="21"/>
                <w:szCs w:val="21"/>
                <w:lang w:eastAsia="zh-CN"/>
              </w:rPr>
              <w:t>C</w:t>
            </w:r>
            <w:r w:rsidRPr="002C2733">
              <w:rPr>
                <w:rFonts w:eastAsia="宋体"/>
                <w:sz w:val="21"/>
                <w:szCs w:val="21"/>
                <w:lang w:eastAsia="zh-CN"/>
              </w:rPr>
              <w:t>、</w:t>
            </w:r>
            <w:r w:rsidRPr="002C2733">
              <w:rPr>
                <w:rFonts w:eastAsia="宋体"/>
                <w:sz w:val="21"/>
                <w:szCs w:val="21"/>
                <w:lang w:eastAsia="zh-CN"/>
              </w:rPr>
              <w:t>D</w:t>
            </w:r>
            <w:r w:rsidRPr="002C2733">
              <w:rPr>
                <w:rFonts w:eastAsia="宋体"/>
                <w:sz w:val="21"/>
                <w:szCs w:val="21"/>
                <w:lang w:eastAsia="zh-CN"/>
              </w:rPr>
              <w:t>）三个等级，其中</w:t>
            </w:r>
            <w:r w:rsidRPr="002C2733">
              <w:rPr>
                <w:rFonts w:eastAsia="宋体"/>
                <w:sz w:val="21"/>
                <w:szCs w:val="21"/>
                <w:lang w:eastAsia="zh-CN"/>
              </w:rPr>
              <w:t>A</w:t>
            </w:r>
            <w:r w:rsidRPr="002C2733">
              <w:rPr>
                <w:rFonts w:eastAsia="宋体"/>
                <w:sz w:val="21"/>
                <w:szCs w:val="21"/>
                <w:lang w:eastAsia="zh-CN"/>
              </w:rPr>
              <w:t>代表</w:t>
            </w:r>
            <w:r w:rsidRPr="002C2733">
              <w:rPr>
                <w:rFonts w:eastAsia="宋体"/>
                <w:sz w:val="21"/>
                <w:szCs w:val="21"/>
                <w:lang w:eastAsia="zh-CN"/>
              </w:rPr>
              <w:t>100</w:t>
            </w:r>
            <w:r w:rsidRPr="002C2733">
              <w:rPr>
                <w:rFonts w:eastAsia="宋体"/>
                <w:sz w:val="21"/>
                <w:szCs w:val="21"/>
                <w:lang w:eastAsia="zh-CN"/>
              </w:rPr>
              <w:t>分，</w:t>
            </w:r>
            <w:r w:rsidRPr="002C2733">
              <w:rPr>
                <w:rFonts w:eastAsia="宋体"/>
                <w:sz w:val="21"/>
                <w:szCs w:val="21"/>
                <w:lang w:eastAsia="zh-CN"/>
              </w:rPr>
              <w:t>B</w:t>
            </w:r>
            <w:r w:rsidRPr="002C2733">
              <w:rPr>
                <w:rFonts w:eastAsia="宋体"/>
                <w:sz w:val="21"/>
                <w:szCs w:val="21"/>
                <w:lang w:eastAsia="zh-CN"/>
              </w:rPr>
              <w:t>代表</w:t>
            </w:r>
            <w:r w:rsidRPr="002C2733">
              <w:rPr>
                <w:rFonts w:eastAsia="宋体"/>
                <w:sz w:val="21"/>
                <w:szCs w:val="21"/>
                <w:lang w:eastAsia="zh-CN"/>
              </w:rPr>
              <w:t>85</w:t>
            </w:r>
            <w:r w:rsidRPr="002C2733">
              <w:rPr>
                <w:rFonts w:eastAsia="宋体"/>
                <w:sz w:val="21"/>
                <w:szCs w:val="21"/>
                <w:lang w:eastAsia="zh-CN"/>
              </w:rPr>
              <w:t>分，</w:t>
            </w:r>
            <w:r w:rsidRPr="002C2733">
              <w:rPr>
                <w:rFonts w:eastAsia="宋体"/>
                <w:sz w:val="21"/>
                <w:szCs w:val="21"/>
                <w:lang w:eastAsia="zh-CN"/>
              </w:rPr>
              <w:t>C</w:t>
            </w:r>
            <w:r w:rsidRPr="002C2733">
              <w:rPr>
                <w:rFonts w:eastAsia="宋体"/>
                <w:sz w:val="21"/>
                <w:szCs w:val="21"/>
                <w:lang w:eastAsia="zh-CN"/>
              </w:rPr>
              <w:t>代表</w:t>
            </w:r>
            <w:r w:rsidRPr="002C2733">
              <w:rPr>
                <w:rFonts w:eastAsia="宋体"/>
                <w:sz w:val="21"/>
                <w:szCs w:val="21"/>
                <w:lang w:eastAsia="zh-CN"/>
              </w:rPr>
              <w:t>60</w:t>
            </w:r>
            <w:r w:rsidRPr="002C2733">
              <w:rPr>
                <w:rFonts w:eastAsia="宋体"/>
                <w:sz w:val="21"/>
                <w:szCs w:val="21"/>
                <w:lang w:eastAsia="zh-CN"/>
              </w:rPr>
              <w:t>分，</w:t>
            </w:r>
            <w:r w:rsidRPr="002C2733">
              <w:rPr>
                <w:rFonts w:eastAsia="宋体"/>
                <w:sz w:val="21"/>
                <w:szCs w:val="21"/>
                <w:lang w:eastAsia="zh-CN"/>
              </w:rPr>
              <w:t>D</w:t>
            </w:r>
            <w:r w:rsidRPr="002C2733">
              <w:rPr>
                <w:rFonts w:eastAsia="宋体"/>
                <w:sz w:val="21"/>
                <w:szCs w:val="21"/>
                <w:lang w:eastAsia="zh-CN"/>
              </w:rPr>
              <w:t>代表无成绩，</w:t>
            </w:r>
            <w:r w:rsidR="00092EB1" w:rsidRPr="002C2733">
              <w:rPr>
                <w:rFonts w:eastAsia="宋体" w:hint="eastAsia"/>
                <w:sz w:val="21"/>
                <w:szCs w:val="21"/>
                <w:lang w:eastAsia="zh-CN"/>
              </w:rPr>
              <w:t>未交作业无成绩，</w:t>
            </w:r>
            <w:r w:rsidR="001761E9" w:rsidRPr="002C2733">
              <w:rPr>
                <w:rFonts w:eastAsia="宋体" w:hint="eastAsia"/>
                <w:sz w:val="21"/>
                <w:szCs w:val="21"/>
                <w:lang w:eastAsia="zh-CN"/>
              </w:rPr>
              <w:t>最终</w:t>
            </w:r>
            <w:r w:rsidR="008B7403" w:rsidRPr="002C2733">
              <w:rPr>
                <w:rFonts w:eastAsia="宋体" w:hint="eastAsia"/>
                <w:sz w:val="21"/>
                <w:szCs w:val="21"/>
                <w:lang w:eastAsia="zh-CN"/>
              </w:rPr>
              <w:t>作业</w:t>
            </w:r>
            <w:r w:rsidR="001761E9" w:rsidRPr="002C2733">
              <w:rPr>
                <w:rFonts w:eastAsia="宋体" w:hint="eastAsia"/>
                <w:sz w:val="21"/>
                <w:szCs w:val="21"/>
                <w:lang w:eastAsia="zh-CN"/>
              </w:rPr>
              <w:t>成绩</w:t>
            </w:r>
            <w:r w:rsidR="001761E9" w:rsidRPr="002C2733">
              <w:rPr>
                <w:rFonts w:eastAsia="宋体"/>
                <w:sz w:val="21"/>
                <w:szCs w:val="21"/>
                <w:lang w:eastAsia="zh-CN"/>
              </w:rPr>
              <w:t>取</w:t>
            </w:r>
            <w:r w:rsidRPr="002C2733">
              <w:rPr>
                <w:rFonts w:eastAsia="宋体"/>
                <w:sz w:val="21"/>
                <w:szCs w:val="21"/>
                <w:lang w:eastAsia="zh-CN"/>
              </w:rPr>
              <w:t>平均分</w:t>
            </w:r>
          </w:p>
        </w:tc>
        <w:tc>
          <w:tcPr>
            <w:tcW w:w="1553" w:type="dxa"/>
            <w:vAlign w:val="center"/>
          </w:tcPr>
          <w:p w:rsidR="007E61D0" w:rsidRPr="002C2733" w:rsidRDefault="00092EB1" w:rsidP="007E61D0">
            <w:pPr>
              <w:spacing w:after="0" w:line="360" w:lineRule="exact"/>
              <w:jc w:val="center"/>
              <w:rPr>
                <w:rFonts w:eastAsia="宋体"/>
                <w:sz w:val="21"/>
                <w:szCs w:val="21"/>
                <w:lang w:eastAsia="zh-CN"/>
              </w:rPr>
            </w:pPr>
            <w:r w:rsidRPr="002C2733">
              <w:rPr>
                <w:rFonts w:eastAsia="宋体" w:hint="eastAsia"/>
                <w:sz w:val="21"/>
                <w:szCs w:val="21"/>
                <w:lang w:eastAsia="zh-CN"/>
              </w:rPr>
              <w:t>20</w:t>
            </w:r>
            <w:r w:rsidR="007E61D0" w:rsidRPr="002C2733">
              <w:rPr>
                <w:rFonts w:eastAsia="宋体"/>
                <w:sz w:val="21"/>
                <w:szCs w:val="21"/>
                <w:lang w:eastAsia="zh-CN"/>
              </w:rPr>
              <w:t>%</w:t>
            </w:r>
          </w:p>
        </w:tc>
      </w:tr>
      <w:tr w:rsidR="00735FDE" w:rsidRPr="007E61D0" w:rsidTr="001E637A">
        <w:trPr>
          <w:trHeight w:val="340"/>
          <w:jc w:val="center"/>
        </w:trPr>
        <w:tc>
          <w:tcPr>
            <w:tcW w:w="2040" w:type="dxa"/>
            <w:gridSpan w:val="2"/>
            <w:vAlign w:val="center"/>
          </w:tcPr>
          <w:p w:rsidR="00735FDE" w:rsidRPr="002C2733" w:rsidRDefault="007E61D0" w:rsidP="007E61D0">
            <w:pPr>
              <w:spacing w:after="0" w:line="360" w:lineRule="exact"/>
              <w:rPr>
                <w:rFonts w:eastAsia="宋体"/>
                <w:sz w:val="21"/>
                <w:szCs w:val="21"/>
                <w:lang w:eastAsia="zh-CN"/>
              </w:rPr>
            </w:pPr>
            <w:r w:rsidRPr="002C2733">
              <w:rPr>
                <w:rFonts w:eastAsia="宋体"/>
                <w:sz w:val="21"/>
                <w:szCs w:val="21"/>
                <w:lang w:eastAsia="zh-CN"/>
              </w:rPr>
              <w:t>期末考试成绩</w:t>
            </w:r>
          </w:p>
        </w:tc>
        <w:tc>
          <w:tcPr>
            <w:tcW w:w="5787" w:type="dxa"/>
            <w:gridSpan w:val="7"/>
            <w:vAlign w:val="center"/>
          </w:tcPr>
          <w:p w:rsidR="00735FDE" w:rsidRPr="002C2733" w:rsidRDefault="007E61D0" w:rsidP="007E61D0">
            <w:pPr>
              <w:spacing w:after="0" w:line="360" w:lineRule="exact"/>
              <w:rPr>
                <w:rFonts w:eastAsia="宋体"/>
                <w:sz w:val="21"/>
                <w:szCs w:val="21"/>
                <w:lang w:eastAsia="zh-CN"/>
              </w:rPr>
            </w:pPr>
            <w:r w:rsidRPr="002C2733">
              <w:rPr>
                <w:rFonts w:eastAsia="宋体"/>
                <w:sz w:val="21"/>
                <w:szCs w:val="21"/>
                <w:lang w:eastAsia="zh-CN"/>
              </w:rPr>
              <w:t>按照期末考试成绩进行评价，百分制</w:t>
            </w:r>
          </w:p>
        </w:tc>
        <w:tc>
          <w:tcPr>
            <w:tcW w:w="1553" w:type="dxa"/>
            <w:vAlign w:val="center"/>
          </w:tcPr>
          <w:p w:rsidR="00735FDE" w:rsidRPr="002C2733" w:rsidRDefault="00092EB1" w:rsidP="007E61D0">
            <w:pPr>
              <w:spacing w:after="0" w:line="360" w:lineRule="exact"/>
              <w:jc w:val="center"/>
              <w:rPr>
                <w:rFonts w:eastAsia="宋体"/>
                <w:sz w:val="21"/>
                <w:szCs w:val="21"/>
                <w:lang w:eastAsia="zh-CN"/>
              </w:rPr>
            </w:pPr>
            <w:r w:rsidRPr="002C2733">
              <w:rPr>
                <w:rFonts w:eastAsia="宋体" w:hint="eastAsia"/>
                <w:sz w:val="21"/>
                <w:szCs w:val="21"/>
                <w:lang w:eastAsia="zh-CN"/>
              </w:rPr>
              <w:t>7</w:t>
            </w:r>
            <w:r w:rsidR="007E61D0" w:rsidRPr="002C2733">
              <w:rPr>
                <w:rFonts w:eastAsia="宋体"/>
                <w:sz w:val="21"/>
                <w:szCs w:val="21"/>
                <w:lang w:eastAsia="zh-CN"/>
              </w:rPr>
              <w:t>0%</w:t>
            </w:r>
          </w:p>
        </w:tc>
      </w:tr>
      <w:tr w:rsidR="00735FDE" w:rsidRPr="007E61D0" w:rsidTr="007E61D0">
        <w:trPr>
          <w:trHeight w:val="340"/>
          <w:jc w:val="center"/>
        </w:trPr>
        <w:tc>
          <w:tcPr>
            <w:tcW w:w="9380" w:type="dxa"/>
            <w:gridSpan w:val="10"/>
            <w:vAlign w:val="center"/>
          </w:tcPr>
          <w:p w:rsidR="00735FDE" w:rsidRPr="007E61D0" w:rsidRDefault="00735FDE" w:rsidP="007E61D0">
            <w:pPr>
              <w:snapToGrid w:val="0"/>
              <w:spacing w:after="0" w:line="360" w:lineRule="exact"/>
              <w:ind w:left="180"/>
              <w:rPr>
                <w:rFonts w:eastAsia="宋体"/>
                <w:b/>
                <w:sz w:val="21"/>
                <w:szCs w:val="21"/>
              </w:rPr>
            </w:pPr>
            <w:r w:rsidRPr="007E61D0">
              <w:rPr>
                <w:rFonts w:eastAsia="宋体"/>
                <w:b/>
                <w:sz w:val="21"/>
                <w:szCs w:val="21"/>
                <w:lang w:eastAsia="zh-CN"/>
              </w:rPr>
              <w:t>大纲编写时间：</w:t>
            </w:r>
            <w:r w:rsidR="00224BC9">
              <w:rPr>
                <w:rFonts w:eastAsia="宋体"/>
                <w:b/>
                <w:sz w:val="21"/>
                <w:szCs w:val="21"/>
                <w:lang w:eastAsia="zh-CN"/>
              </w:rPr>
              <w:t>2017/</w:t>
            </w:r>
            <w:r w:rsidR="00224BC9">
              <w:rPr>
                <w:rFonts w:eastAsia="宋体" w:hint="eastAsia"/>
                <w:b/>
                <w:sz w:val="21"/>
                <w:szCs w:val="21"/>
                <w:lang w:eastAsia="zh-CN"/>
              </w:rPr>
              <w:t>9</w:t>
            </w:r>
            <w:r w:rsidR="00224BC9">
              <w:rPr>
                <w:rFonts w:eastAsia="宋体"/>
                <w:b/>
                <w:sz w:val="21"/>
                <w:szCs w:val="21"/>
                <w:lang w:eastAsia="zh-CN"/>
              </w:rPr>
              <w:t>/</w:t>
            </w:r>
            <w:r w:rsidR="00224BC9">
              <w:rPr>
                <w:rFonts w:eastAsia="宋体" w:hint="eastAsia"/>
                <w:b/>
                <w:sz w:val="21"/>
                <w:szCs w:val="21"/>
                <w:lang w:eastAsia="zh-CN"/>
              </w:rPr>
              <w:t>7</w:t>
            </w:r>
          </w:p>
        </w:tc>
      </w:tr>
      <w:tr w:rsidR="00735FDE" w:rsidRPr="007E61D0" w:rsidTr="007E61D0">
        <w:trPr>
          <w:trHeight w:val="2351"/>
          <w:jc w:val="center"/>
        </w:trPr>
        <w:tc>
          <w:tcPr>
            <w:tcW w:w="9380" w:type="dxa"/>
            <w:gridSpan w:val="10"/>
          </w:tcPr>
          <w:p w:rsidR="00735FDE" w:rsidRPr="007E61D0" w:rsidRDefault="00735FDE" w:rsidP="007E61D0">
            <w:pPr>
              <w:tabs>
                <w:tab w:val="left" w:pos="1440"/>
              </w:tabs>
              <w:spacing w:after="0" w:line="360" w:lineRule="exact"/>
              <w:jc w:val="left"/>
              <w:outlineLvl w:val="0"/>
              <w:rPr>
                <w:rFonts w:eastAsia="宋体"/>
                <w:b/>
                <w:szCs w:val="21"/>
                <w:lang w:eastAsia="zh-CN"/>
              </w:rPr>
            </w:pPr>
            <w:r w:rsidRPr="007E61D0">
              <w:rPr>
                <w:rFonts w:eastAsia="宋体"/>
                <w:b/>
                <w:szCs w:val="21"/>
                <w:lang w:eastAsia="zh-CN"/>
              </w:rPr>
              <w:lastRenderedPageBreak/>
              <w:t>系（专业）课程委员会审查意见：</w:t>
            </w:r>
          </w:p>
          <w:p w:rsidR="00735FDE" w:rsidRPr="007E61D0" w:rsidRDefault="00735FDE" w:rsidP="007E61D0">
            <w:pPr>
              <w:spacing w:after="0" w:line="360" w:lineRule="exact"/>
              <w:ind w:firstLineChars="27" w:firstLine="57"/>
              <w:jc w:val="left"/>
              <w:rPr>
                <w:rFonts w:eastAsia="宋体"/>
                <w:b/>
                <w:sz w:val="21"/>
                <w:szCs w:val="21"/>
                <w:lang w:eastAsia="zh-CN"/>
              </w:rPr>
            </w:pPr>
          </w:p>
          <w:p w:rsidR="00735FDE" w:rsidRPr="007E61D0" w:rsidRDefault="00735FDE" w:rsidP="007E61D0">
            <w:pPr>
              <w:spacing w:after="0" w:line="360" w:lineRule="exact"/>
              <w:ind w:firstLineChars="27" w:firstLine="57"/>
              <w:jc w:val="left"/>
              <w:rPr>
                <w:rFonts w:eastAsia="宋体"/>
                <w:b/>
                <w:sz w:val="21"/>
                <w:szCs w:val="21"/>
                <w:lang w:eastAsia="zh-CN"/>
              </w:rPr>
            </w:pPr>
          </w:p>
          <w:p w:rsidR="00735FDE" w:rsidRPr="007E61D0" w:rsidRDefault="00735FDE" w:rsidP="007E61D0">
            <w:pPr>
              <w:spacing w:after="0" w:line="360" w:lineRule="exact"/>
              <w:ind w:firstLineChars="450" w:firstLine="945"/>
              <w:rPr>
                <w:rFonts w:eastAsia="宋体"/>
                <w:sz w:val="21"/>
                <w:szCs w:val="21"/>
                <w:lang w:eastAsia="zh-CN"/>
              </w:rPr>
            </w:pPr>
            <w:r w:rsidRPr="007E61D0">
              <w:rPr>
                <w:rFonts w:eastAsia="宋体"/>
                <w:sz w:val="21"/>
                <w:szCs w:val="21"/>
                <w:lang w:eastAsia="zh-CN"/>
              </w:rPr>
              <w:t>我系（专业）课程委员会已对本课程教学大纲进行了审查，同意执行。</w:t>
            </w:r>
          </w:p>
          <w:p w:rsidR="00735FDE" w:rsidRPr="007E61D0" w:rsidRDefault="00735FDE" w:rsidP="007E61D0">
            <w:pPr>
              <w:spacing w:after="0" w:line="360" w:lineRule="exact"/>
              <w:rPr>
                <w:rFonts w:eastAsia="宋体"/>
                <w:sz w:val="21"/>
                <w:szCs w:val="21"/>
                <w:lang w:eastAsia="zh-CN"/>
              </w:rPr>
            </w:pPr>
          </w:p>
          <w:p w:rsidR="00735FDE" w:rsidRPr="007E61D0" w:rsidRDefault="00735FDE" w:rsidP="007E61D0">
            <w:pPr>
              <w:spacing w:after="0" w:line="360" w:lineRule="exact"/>
              <w:ind w:right="420"/>
              <w:rPr>
                <w:rFonts w:eastAsia="宋体"/>
                <w:sz w:val="21"/>
                <w:szCs w:val="21"/>
                <w:lang w:eastAsia="zh-CN"/>
              </w:rPr>
            </w:pPr>
          </w:p>
          <w:p w:rsidR="00735FDE" w:rsidRPr="007E61D0" w:rsidRDefault="00735FDE" w:rsidP="007E61D0">
            <w:pPr>
              <w:spacing w:after="0" w:line="360" w:lineRule="exact"/>
              <w:ind w:right="420"/>
              <w:jc w:val="right"/>
              <w:rPr>
                <w:rFonts w:eastAsia="宋体"/>
                <w:sz w:val="21"/>
                <w:szCs w:val="21"/>
                <w:lang w:eastAsia="zh-CN"/>
              </w:rPr>
            </w:pPr>
            <w:r w:rsidRPr="007E61D0">
              <w:rPr>
                <w:rFonts w:eastAsia="宋体"/>
                <w:sz w:val="21"/>
                <w:szCs w:val="21"/>
                <w:lang w:eastAsia="zh-CN"/>
              </w:rPr>
              <w:t>系（专业）课程委员会主任签名：</w:t>
            </w:r>
            <w:r w:rsidRPr="007E61D0">
              <w:rPr>
                <w:rFonts w:eastAsia="宋体"/>
                <w:sz w:val="21"/>
                <w:szCs w:val="21"/>
                <w:lang w:eastAsia="zh-CN"/>
              </w:rPr>
              <w:t xml:space="preserve">                         </w:t>
            </w:r>
            <w:r w:rsidRPr="007E61D0">
              <w:rPr>
                <w:rFonts w:eastAsia="宋体"/>
                <w:sz w:val="21"/>
                <w:szCs w:val="21"/>
                <w:lang w:eastAsia="zh-CN"/>
              </w:rPr>
              <w:t>日期：</w:t>
            </w:r>
            <w:r w:rsidRPr="007E61D0">
              <w:rPr>
                <w:rFonts w:eastAsia="宋体"/>
                <w:sz w:val="21"/>
                <w:szCs w:val="21"/>
                <w:lang w:eastAsia="zh-CN"/>
              </w:rPr>
              <w:t xml:space="preserve">      </w:t>
            </w:r>
            <w:r w:rsidRPr="007E61D0">
              <w:rPr>
                <w:rFonts w:eastAsia="宋体"/>
                <w:sz w:val="21"/>
                <w:szCs w:val="21"/>
                <w:lang w:eastAsia="zh-CN"/>
              </w:rPr>
              <w:t>年</w:t>
            </w:r>
            <w:r w:rsidRPr="007E61D0">
              <w:rPr>
                <w:rFonts w:eastAsia="宋体"/>
                <w:sz w:val="21"/>
                <w:szCs w:val="21"/>
                <w:lang w:eastAsia="zh-CN"/>
              </w:rPr>
              <w:t xml:space="preserve">    </w:t>
            </w:r>
            <w:r w:rsidRPr="007E61D0">
              <w:rPr>
                <w:rFonts w:eastAsia="宋体"/>
                <w:sz w:val="21"/>
                <w:szCs w:val="21"/>
                <w:lang w:eastAsia="zh-CN"/>
              </w:rPr>
              <w:t>月</w:t>
            </w:r>
            <w:r w:rsidRPr="007E61D0">
              <w:rPr>
                <w:rFonts w:eastAsia="宋体"/>
                <w:sz w:val="21"/>
                <w:szCs w:val="21"/>
                <w:lang w:eastAsia="zh-CN"/>
              </w:rPr>
              <w:t xml:space="preserve">    </w:t>
            </w:r>
            <w:r w:rsidRPr="007E61D0">
              <w:rPr>
                <w:rFonts w:eastAsia="宋体"/>
                <w:sz w:val="21"/>
                <w:szCs w:val="21"/>
                <w:lang w:eastAsia="zh-CN"/>
              </w:rPr>
              <w:t>日</w:t>
            </w:r>
          </w:p>
          <w:p w:rsidR="00735FDE" w:rsidRPr="007E61D0" w:rsidRDefault="00735FDE" w:rsidP="007E61D0">
            <w:pPr>
              <w:snapToGrid w:val="0"/>
              <w:spacing w:after="0" w:line="360" w:lineRule="exact"/>
              <w:ind w:left="180"/>
              <w:rPr>
                <w:rFonts w:eastAsia="宋体"/>
                <w:sz w:val="21"/>
                <w:szCs w:val="21"/>
                <w:lang w:eastAsia="zh-CN"/>
              </w:rPr>
            </w:pPr>
          </w:p>
        </w:tc>
      </w:tr>
    </w:tbl>
    <w:p w:rsidR="007E61D0" w:rsidRDefault="007E61D0" w:rsidP="007E61D0">
      <w:pPr>
        <w:spacing w:line="360" w:lineRule="exact"/>
        <w:rPr>
          <w:rFonts w:eastAsiaTheme="minorEastAsia"/>
          <w:b/>
          <w:bCs/>
          <w:sz w:val="21"/>
          <w:szCs w:val="21"/>
          <w:lang w:eastAsia="zh-CN"/>
        </w:rPr>
      </w:pPr>
      <w:r w:rsidRPr="007E61D0">
        <w:rPr>
          <w:rFonts w:eastAsiaTheme="minorEastAsia"/>
          <w:b/>
          <w:bCs/>
          <w:sz w:val="21"/>
          <w:szCs w:val="21"/>
          <w:lang w:eastAsia="zh-CN"/>
        </w:rPr>
        <w:t>备注：</w:t>
      </w:r>
    </w:p>
    <w:p w:rsidR="00785779" w:rsidRDefault="002C2733" w:rsidP="00BA193B">
      <w:pPr>
        <w:spacing w:line="360" w:lineRule="exact"/>
        <w:ind w:firstLineChars="200" w:firstLine="422"/>
        <w:rPr>
          <w:rFonts w:eastAsiaTheme="minorEastAsia"/>
          <w:b/>
          <w:bCs/>
          <w:sz w:val="21"/>
          <w:szCs w:val="21"/>
          <w:lang w:eastAsia="zh-CN"/>
        </w:rPr>
      </w:pPr>
      <w:r>
        <w:rPr>
          <w:rFonts w:eastAsiaTheme="minorEastAsia" w:hint="eastAsia"/>
          <w:b/>
          <w:bCs/>
          <w:sz w:val="21"/>
          <w:szCs w:val="21"/>
          <w:lang w:eastAsia="zh-CN"/>
        </w:rPr>
        <w:t>课程进度以实际授课为准，任课教师根据需要可能会适当调整；课后作业根据每次学生实际完成情况，任课老师可能会适当调整，</w:t>
      </w:r>
      <w:r w:rsidR="009B62F7">
        <w:rPr>
          <w:rFonts w:eastAsiaTheme="minorEastAsia" w:hint="eastAsia"/>
          <w:b/>
          <w:bCs/>
          <w:sz w:val="21"/>
          <w:szCs w:val="21"/>
          <w:lang w:eastAsia="zh-CN"/>
        </w:rPr>
        <w:t>课堂讨论形式以自由讨论或课堂练习的形式进行</w:t>
      </w:r>
      <w:r w:rsidR="009B62F7">
        <w:rPr>
          <w:rFonts w:eastAsiaTheme="minorEastAsia" w:hint="eastAsia"/>
          <w:b/>
          <w:bCs/>
          <w:sz w:val="21"/>
          <w:szCs w:val="21"/>
          <w:lang w:eastAsia="zh-CN"/>
        </w:rPr>
        <w:t>。</w:t>
      </w:r>
    </w:p>
    <w:sectPr w:rsidR="00785779" w:rsidSect="002E27E1">
      <w:footerReference w:type="default" r:id="rId13"/>
      <w:pgSz w:w="11906" w:h="16838"/>
      <w:pgMar w:top="1440" w:right="1134" w:bottom="1440" w:left="113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12" w:rsidRDefault="00D36712" w:rsidP="00896971">
      <w:pPr>
        <w:spacing w:after="0"/>
      </w:pPr>
      <w:r>
        <w:separator/>
      </w:r>
    </w:p>
  </w:endnote>
  <w:endnote w:type="continuationSeparator" w:id="0">
    <w:p w:rsidR="00D36712" w:rsidRDefault="00D36712"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6698"/>
      <w:docPartObj>
        <w:docPartGallery w:val="Page Numbers (Bottom of Page)"/>
        <w:docPartUnique/>
      </w:docPartObj>
    </w:sdtPr>
    <w:sdtEndPr/>
    <w:sdtContent>
      <w:p w:rsidR="00446844" w:rsidRDefault="00446844">
        <w:pPr>
          <w:pStyle w:val="a5"/>
          <w:jc w:val="center"/>
        </w:pPr>
        <w:r>
          <w:fldChar w:fldCharType="begin"/>
        </w:r>
        <w:r>
          <w:instrText xml:space="preserve"> PAGE   \* MERGEFORMAT </w:instrText>
        </w:r>
        <w:r>
          <w:fldChar w:fldCharType="separate"/>
        </w:r>
        <w:r w:rsidR="00E4761F" w:rsidRPr="00E4761F">
          <w:rPr>
            <w:noProof/>
            <w:lang w:val="zh-CN"/>
          </w:rPr>
          <w:t>4</w:t>
        </w:r>
        <w:r>
          <w:rPr>
            <w:noProof/>
            <w:lang w:val="zh-CN"/>
          </w:rPr>
          <w:fldChar w:fldCharType="end"/>
        </w:r>
      </w:p>
    </w:sdtContent>
  </w:sdt>
  <w:p w:rsidR="00446844" w:rsidRDefault="004468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12" w:rsidRDefault="00D36712" w:rsidP="00896971">
      <w:pPr>
        <w:spacing w:after="0"/>
      </w:pPr>
      <w:r>
        <w:separator/>
      </w:r>
    </w:p>
  </w:footnote>
  <w:footnote w:type="continuationSeparator" w:id="0">
    <w:p w:rsidR="00D36712" w:rsidRDefault="00D36712"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EF6038"/>
    <w:multiLevelType w:val="hybridMultilevel"/>
    <w:tmpl w:val="01183E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3">
    <w:nsid w:val="586B535B"/>
    <w:multiLevelType w:val="hybridMultilevel"/>
    <w:tmpl w:val="6C72ED62"/>
    <w:lvl w:ilvl="0" w:tplc="4DFE57A6">
      <w:start w:val="1"/>
      <w:numFmt w:val="decimal"/>
      <w:lvlText w:val="%1."/>
      <w:lvlJc w:val="left"/>
      <w:pPr>
        <w:tabs>
          <w:tab w:val="num" w:pos="360"/>
        </w:tabs>
        <w:ind w:left="360" w:hanging="360"/>
      </w:pPr>
      <w:rPr>
        <w:rFonts w:hAnsi="Times New Roman" w:hint="default"/>
        <w:b/>
      </w:rPr>
    </w:lvl>
    <w:lvl w:ilvl="1" w:tplc="04090011">
      <w:start w:val="1"/>
      <w:numFmt w:val="decimal"/>
      <w:lvlText w:val="%2)"/>
      <w:lvlJc w:val="left"/>
      <w:pPr>
        <w:tabs>
          <w:tab w:val="num" w:pos="840"/>
        </w:tabs>
        <w:ind w:left="840" w:hanging="420"/>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86B7180"/>
    <w:multiLevelType w:val="singleLevel"/>
    <w:tmpl w:val="586B7180"/>
    <w:lvl w:ilvl="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6DA5"/>
    <w:rsid w:val="0004660C"/>
    <w:rsid w:val="0006698D"/>
    <w:rsid w:val="00082264"/>
    <w:rsid w:val="00087B74"/>
    <w:rsid w:val="00092EB1"/>
    <w:rsid w:val="000B626E"/>
    <w:rsid w:val="000D7B60"/>
    <w:rsid w:val="000E0AE8"/>
    <w:rsid w:val="001272B1"/>
    <w:rsid w:val="00155E5A"/>
    <w:rsid w:val="00171228"/>
    <w:rsid w:val="001761E9"/>
    <w:rsid w:val="001B31E9"/>
    <w:rsid w:val="001D28E8"/>
    <w:rsid w:val="001E637A"/>
    <w:rsid w:val="001F20BC"/>
    <w:rsid w:val="001F7BCB"/>
    <w:rsid w:val="002067B3"/>
    <w:rsid w:val="00224BC9"/>
    <w:rsid w:val="00227119"/>
    <w:rsid w:val="00254237"/>
    <w:rsid w:val="002603AF"/>
    <w:rsid w:val="002C2733"/>
    <w:rsid w:val="002E27E1"/>
    <w:rsid w:val="002E52BF"/>
    <w:rsid w:val="003044FA"/>
    <w:rsid w:val="0037561C"/>
    <w:rsid w:val="003C66D8"/>
    <w:rsid w:val="003E66A6"/>
    <w:rsid w:val="00446844"/>
    <w:rsid w:val="00457E42"/>
    <w:rsid w:val="004B3994"/>
    <w:rsid w:val="004E0481"/>
    <w:rsid w:val="004E7804"/>
    <w:rsid w:val="005219E9"/>
    <w:rsid w:val="005639AB"/>
    <w:rsid w:val="0057409D"/>
    <w:rsid w:val="00580BA9"/>
    <w:rsid w:val="005C1E29"/>
    <w:rsid w:val="005C5396"/>
    <w:rsid w:val="005F174F"/>
    <w:rsid w:val="00641C5D"/>
    <w:rsid w:val="0065651C"/>
    <w:rsid w:val="00735FDE"/>
    <w:rsid w:val="00746082"/>
    <w:rsid w:val="00770F0D"/>
    <w:rsid w:val="00776AF2"/>
    <w:rsid w:val="00785779"/>
    <w:rsid w:val="007E61D0"/>
    <w:rsid w:val="008147FF"/>
    <w:rsid w:val="00815F78"/>
    <w:rsid w:val="00836A99"/>
    <w:rsid w:val="008512DF"/>
    <w:rsid w:val="00855020"/>
    <w:rsid w:val="00870130"/>
    <w:rsid w:val="00870B4E"/>
    <w:rsid w:val="00885EED"/>
    <w:rsid w:val="00890E97"/>
    <w:rsid w:val="00892ADC"/>
    <w:rsid w:val="00896971"/>
    <w:rsid w:val="008B7403"/>
    <w:rsid w:val="008B7A62"/>
    <w:rsid w:val="008C3082"/>
    <w:rsid w:val="008F039A"/>
    <w:rsid w:val="009002E9"/>
    <w:rsid w:val="00903D40"/>
    <w:rsid w:val="00917C66"/>
    <w:rsid w:val="00932F2E"/>
    <w:rsid w:val="009341CD"/>
    <w:rsid w:val="00941180"/>
    <w:rsid w:val="009500A8"/>
    <w:rsid w:val="00955054"/>
    <w:rsid w:val="009761EB"/>
    <w:rsid w:val="009A2B5C"/>
    <w:rsid w:val="009B3EAE"/>
    <w:rsid w:val="009B62F7"/>
    <w:rsid w:val="009D3079"/>
    <w:rsid w:val="009E5100"/>
    <w:rsid w:val="00A71812"/>
    <w:rsid w:val="00A84D68"/>
    <w:rsid w:val="00A85774"/>
    <w:rsid w:val="00AA199F"/>
    <w:rsid w:val="00AC6ED4"/>
    <w:rsid w:val="00AE48DD"/>
    <w:rsid w:val="00B450D5"/>
    <w:rsid w:val="00B765A9"/>
    <w:rsid w:val="00BA193B"/>
    <w:rsid w:val="00BB35F5"/>
    <w:rsid w:val="00C13E6E"/>
    <w:rsid w:val="00C41D05"/>
    <w:rsid w:val="00C705DD"/>
    <w:rsid w:val="00C76FA2"/>
    <w:rsid w:val="00C90DB2"/>
    <w:rsid w:val="00CA1AB8"/>
    <w:rsid w:val="00CC4A46"/>
    <w:rsid w:val="00CD2F8F"/>
    <w:rsid w:val="00D36712"/>
    <w:rsid w:val="00D45246"/>
    <w:rsid w:val="00DA4FF1"/>
    <w:rsid w:val="00DB1F2E"/>
    <w:rsid w:val="00DB45CF"/>
    <w:rsid w:val="00DB5724"/>
    <w:rsid w:val="00DC60C2"/>
    <w:rsid w:val="00DE62A4"/>
    <w:rsid w:val="00DF4042"/>
    <w:rsid w:val="00DF5C03"/>
    <w:rsid w:val="00DF7DD4"/>
    <w:rsid w:val="00E0505F"/>
    <w:rsid w:val="00E20408"/>
    <w:rsid w:val="00E413E8"/>
    <w:rsid w:val="00E420A0"/>
    <w:rsid w:val="00E43D30"/>
    <w:rsid w:val="00E4761F"/>
    <w:rsid w:val="00E53E23"/>
    <w:rsid w:val="00E74FE1"/>
    <w:rsid w:val="00E85AE0"/>
    <w:rsid w:val="00EB4982"/>
    <w:rsid w:val="00ED3FCA"/>
    <w:rsid w:val="00F31667"/>
    <w:rsid w:val="00F5542D"/>
    <w:rsid w:val="00F617C2"/>
    <w:rsid w:val="00F7156D"/>
    <w:rsid w:val="00F736C8"/>
    <w:rsid w:val="00F96D96"/>
    <w:rsid w:val="00FB026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basedOn w:val="a0"/>
    <w:link w:val="a5"/>
    <w:uiPriority w:val="99"/>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paragraph" w:styleId="a8">
    <w:name w:val="Document Map"/>
    <w:basedOn w:val="a"/>
    <w:link w:val="Char2"/>
    <w:rsid w:val="00890E97"/>
    <w:rPr>
      <w:rFonts w:ascii="宋体" w:eastAsia="宋体"/>
      <w:sz w:val="18"/>
      <w:szCs w:val="18"/>
    </w:rPr>
  </w:style>
  <w:style w:type="character" w:customStyle="1" w:styleId="Char2">
    <w:name w:val="文档结构图 Char"/>
    <w:basedOn w:val="a0"/>
    <w:link w:val="a8"/>
    <w:rsid w:val="00890E97"/>
    <w:rPr>
      <w:rFonts w:ascii="宋体"/>
      <w:sz w:val="18"/>
      <w:szCs w:val="18"/>
      <w:lang w:eastAsia="en-US"/>
    </w:rPr>
  </w:style>
  <w:style w:type="character" w:customStyle="1" w:styleId="text">
    <w:name w:val="text"/>
    <w:basedOn w:val="a0"/>
    <w:rsid w:val="00890E97"/>
  </w:style>
  <w:style w:type="character" w:styleId="a9">
    <w:name w:val="annotation reference"/>
    <w:basedOn w:val="a0"/>
    <w:rsid w:val="00941180"/>
    <w:rPr>
      <w:sz w:val="21"/>
      <w:szCs w:val="21"/>
    </w:rPr>
  </w:style>
  <w:style w:type="paragraph" w:styleId="aa">
    <w:name w:val="annotation text"/>
    <w:basedOn w:val="a"/>
    <w:link w:val="Char3"/>
    <w:rsid w:val="00941180"/>
    <w:pPr>
      <w:jc w:val="left"/>
    </w:pPr>
  </w:style>
  <w:style w:type="character" w:customStyle="1" w:styleId="Char3">
    <w:name w:val="批注文字 Char"/>
    <w:basedOn w:val="a0"/>
    <w:link w:val="aa"/>
    <w:rsid w:val="00941180"/>
    <w:rPr>
      <w:rFonts w:eastAsia="PMingLiU"/>
      <w:sz w:val="24"/>
      <w:szCs w:val="22"/>
      <w:lang w:eastAsia="en-US"/>
    </w:rPr>
  </w:style>
  <w:style w:type="paragraph" w:styleId="ab">
    <w:name w:val="annotation subject"/>
    <w:basedOn w:val="aa"/>
    <w:next w:val="aa"/>
    <w:link w:val="Char4"/>
    <w:rsid w:val="00941180"/>
    <w:rPr>
      <w:b/>
      <w:bCs/>
    </w:rPr>
  </w:style>
  <w:style w:type="character" w:customStyle="1" w:styleId="Char4">
    <w:name w:val="批注主题 Char"/>
    <w:basedOn w:val="Char3"/>
    <w:link w:val="ab"/>
    <w:rsid w:val="00941180"/>
    <w:rPr>
      <w:rFonts w:eastAsia="PMingLiU"/>
      <w:b/>
      <w:bCs/>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basedOn w:val="a0"/>
    <w:link w:val="a5"/>
    <w:uiPriority w:val="99"/>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paragraph" w:styleId="a8">
    <w:name w:val="Document Map"/>
    <w:basedOn w:val="a"/>
    <w:link w:val="Char2"/>
    <w:rsid w:val="00890E97"/>
    <w:rPr>
      <w:rFonts w:ascii="宋体" w:eastAsia="宋体"/>
      <w:sz w:val="18"/>
      <w:szCs w:val="18"/>
    </w:rPr>
  </w:style>
  <w:style w:type="character" w:customStyle="1" w:styleId="Char2">
    <w:name w:val="文档结构图 Char"/>
    <w:basedOn w:val="a0"/>
    <w:link w:val="a8"/>
    <w:rsid w:val="00890E97"/>
    <w:rPr>
      <w:rFonts w:ascii="宋体"/>
      <w:sz w:val="18"/>
      <w:szCs w:val="18"/>
      <w:lang w:eastAsia="en-US"/>
    </w:rPr>
  </w:style>
  <w:style w:type="character" w:customStyle="1" w:styleId="text">
    <w:name w:val="text"/>
    <w:basedOn w:val="a0"/>
    <w:rsid w:val="00890E97"/>
  </w:style>
  <w:style w:type="character" w:styleId="a9">
    <w:name w:val="annotation reference"/>
    <w:basedOn w:val="a0"/>
    <w:rsid w:val="00941180"/>
    <w:rPr>
      <w:sz w:val="21"/>
      <w:szCs w:val="21"/>
    </w:rPr>
  </w:style>
  <w:style w:type="paragraph" w:styleId="aa">
    <w:name w:val="annotation text"/>
    <w:basedOn w:val="a"/>
    <w:link w:val="Char3"/>
    <w:rsid w:val="00941180"/>
    <w:pPr>
      <w:jc w:val="left"/>
    </w:pPr>
  </w:style>
  <w:style w:type="character" w:customStyle="1" w:styleId="Char3">
    <w:name w:val="批注文字 Char"/>
    <w:basedOn w:val="a0"/>
    <w:link w:val="aa"/>
    <w:rsid w:val="00941180"/>
    <w:rPr>
      <w:rFonts w:eastAsia="PMingLiU"/>
      <w:sz w:val="24"/>
      <w:szCs w:val="22"/>
      <w:lang w:eastAsia="en-US"/>
    </w:rPr>
  </w:style>
  <w:style w:type="paragraph" w:styleId="ab">
    <w:name w:val="annotation subject"/>
    <w:basedOn w:val="aa"/>
    <w:next w:val="aa"/>
    <w:link w:val="Char4"/>
    <w:rsid w:val="00941180"/>
    <w:rPr>
      <w:b/>
      <w:bCs/>
    </w:rPr>
  </w:style>
  <w:style w:type="character" w:customStyle="1" w:styleId="Char4">
    <w:name w:val="批注主题 Char"/>
    <w:basedOn w:val="Char3"/>
    <w:link w:val="ab"/>
    <w:rsid w:val="00941180"/>
    <w:rPr>
      <w:rFonts w:eastAsia="PMingLiU"/>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CBDE8-65C3-4D83-BBD6-F37724AC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586</Words>
  <Characters>3346</Characters>
  <Application>Microsoft Office Word</Application>
  <DocSecurity>0</DocSecurity>
  <Lines>27</Lines>
  <Paragraphs>7</Paragraphs>
  <ScaleCrop>false</ScaleCrop>
  <Company>Microsoft</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mrr</cp:lastModifiedBy>
  <cp:revision>27</cp:revision>
  <cp:lastPrinted>2017-01-05T16:24:00Z</cp:lastPrinted>
  <dcterms:created xsi:type="dcterms:W3CDTF">2017-03-14T08:05:00Z</dcterms:created>
  <dcterms:modified xsi:type="dcterms:W3CDTF">2017-09-08T07:54:00Z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MTWinEqns">
    <vt:bool>true</vt:bool>
  </property>
</Properties>
</file>