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AF1E1F">
        <w:rPr>
          <w:rFonts w:eastAsiaTheme="minorEastAsia"/>
          <w:b/>
          <w:sz w:val="32"/>
          <w:szCs w:val="32"/>
          <w:lang w:eastAsia="zh-CN"/>
        </w:rPr>
        <w:t>循环经济与可持续发展</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24"/>
        <w:gridCol w:w="474"/>
        <w:gridCol w:w="620"/>
        <w:gridCol w:w="1148"/>
        <w:gridCol w:w="127"/>
        <w:gridCol w:w="1509"/>
        <w:gridCol w:w="1281"/>
        <w:gridCol w:w="136"/>
        <w:gridCol w:w="1441"/>
      </w:tblGrid>
      <w:tr w:rsidR="009864E6" w:rsidRPr="007646B3" w:rsidTr="00603C91">
        <w:trPr>
          <w:trHeight w:val="340"/>
          <w:jc w:val="center"/>
        </w:trPr>
        <w:tc>
          <w:tcPr>
            <w:tcW w:w="4941"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bookmarkStart w:id="0" w:name="OLE_LINK1"/>
            <w:bookmarkStart w:id="1" w:name="OLE_LINK3"/>
            <w:r w:rsidR="00AF1E1F" w:rsidRPr="0094253E">
              <w:rPr>
                <w:rFonts w:ascii="宋体" w:hAnsi="宋体" w:hint="eastAsia"/>
                <w:szCs w:val="21"/>
                <w:lang w:eastAsia="zh-CN"/>
              </w:rPr>
              <w:t>循环经济与可持续发展</w:t>
            </w:r>
            <w:bookmarkEnd w:id="0"/>
            <w:bookmarkEnd w:id="1"/>
          </w:p>
        </w:tc>
        <w:tc>
          <w:tcPr>
            <w:tcW w:w="4367" w:type="dxa"/>
            <w:gridSpan w:val="4"/>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AF1E1F">
              <w:rPr>
                <w:rFonts w:eastAsia="宋体"/>
                <w:sz w:val="21"/>
                <w:szCs w:val="21"/>
                <w:lang w:eastAsia="zh-CN"/>
              </w:rPr>
              <w:t>选</w:t>
            </w:r>
            <w:r w:rsidR="009D76DB">
              <w:rPr>
                <w:rFonts w:eastAsia="宋体"/>
                <w:sz w:val="21"/>
                <w:szCs w:val="21"/>
                <w:lang w:eastAsia="zh-CN"/>
              </w:rPr>
              <w:t>修</w:t>
            </w:r>
          </w:p>
        </w:tc>
      </w:tr>
      <w:tr w:rsidR="002E27E1" w:rsidRPr="007646B3" w:rsidTr="00A21D8D">
        <w:trPr>
          <w:trHeight w:val="340"/>
          <w:jc w:val="center"/>
        </w:trPr>
        <w:tc>
          <w:tcPr>
            <w:tcW w:w="9308" w:type="dxa"/>
            <w:gridSpan w:val="10"/>
            <w:vAlign w:val="center"/>
          </w:tcPr>
          <w:p w:rsidR="002E27E1" w:rsidRPr="009669A4" w:rsidRDefault="002E27E1" w:rsidP="009669A4">
            <w:pPr>
              <w:tabs>
                <w:tab w:val="left" w:pos="1440"/>
              </w:tabs>
              <w:spacing w:after="0" w:line="360" w:lineRule="exact"/>
              <w:outlineLvl w:val="0"/>
              <w:rPr>
                <w:rFonts w:eastAsiaTheme="minorEastAsia"/>
                <w:b/>
                <w:sz w:val="21"/>
                <w:szCs w:val="21"/>
                <w:lang w:eastAsia="zh-CN"/>
              </w:rPr>
            </w:pPr>
            <w:proofErr w:type="spellStart"/>
            <w:r w:rsidRPr="007646B3">
              <w:rPr>
                <w:rFonts w:eastAsia="宋体"/>
                <w:b/>
                <w:sz w:val="21"/>
                <w:szCs w:val="21"/>
              </w:rPr>
              <w:t>课程英文名称：</w:t>
            </w:r>
            <w:r w:rsidR="00AF1E1F" w:rsidRPr="00AF1E1F">
              <w:rPr>
                <w:rFonts w:eastAsia="宋体"/>
                <w:b/>
                <w:sz w:val="21"/>
                <w:szCs w:val="21"/>
                <w:lang w:eastAsia="zh-CN"/>
              </w:rPr>
              <w:t>Circular</w:t>
            </w:r>
            <w:proofErr w:type="spellEnd"/>
            <w:r w:rsidR="00AF1E1F" w:rsidRPr="00AF1E1F">
              <w:rPr>
                <w:rFonts w:eastAsia="宋体"/>
                <w:b/>
                <w:sz w:val="21"/>
                <w:szCs w:val="21"/>
                <w:lang w:eastAsia="zh-CN"/>
              </w:rPr>
              <w:t xml:space="preserve"> </w:t>
            </w:r>
            <w:r w:rsidR="00AF1E1F" w:rsidRPr="00AF1E1F">
              <w:rPr>
                <w:rFonts w:eastAsia="宋体" w:hint="eastAsia"/>
                <w:b/>
                <w:sz w:val="21"/>
                <w:szCs w:val="21"/>
                <w:lang w:eastAsia="zh-CN"/>
              </w:rPr>
              <w:t>E</w:t>
            </w:r>
            <w:r w:rsidR="00AF1E1F" w:rsidRPr="00AF1E1F">
              <w:rPr>
                <w:rFonts w:eastAsia="宋体"/>
                <w:b/>
                <w:sz w:val="21"/>
                <w:szCs w:val="21"/>
                <w:lang w:eastAsia="zh-CN"/>
              </w:rPr>
              <w:t xml:space="preserve">conomy and </w:t>
            </w:r>
            <w:r w:rsidR="00AF1E1F" w:rsidRPr="00AF1E1F">
              <w:rPr>
                <w:rFonts w:eastAsia="宋体" w:hint="eastAsia"/>
                <w:b/>
                <w:sz w:val="21"/>
                <w:szCs w:val="21"/>
                <w:lang w:eastAsia="zh-CN"/>
              </w:rPr>
              <w:t>S</w:t>
            </w:r>
            <w:r w:rsidR="00AF1E1F" w:rsidRPr="00AF1E1F">
              <w:rPr>
                <w:rFonts w:eastAsia="宋体"/>
                <w:b/>
                <w:sz w:val="21"/>
                <w:szCs w:val="21"/>
                <w:lang w:eastAsia="zh-CN"/>
              </w:rPr>
              <w:t xml:space="preserve">ustainable </w:t>
            </w:r>
            <w:r w:rsidR="00AF1E1F" w:rsidRPr="00AF1E1F">
              <w:rPr>
                <w:rFonts w:eastAsia="宋体" w:hint="eastAsia"/>
                <w:b/>
                <w:sz w:val="21"/>
                <w:szCs w:val="21"/>
                <w:lang w:eastAsia="zh-CN"/>
              </w:rPr>
              <w:t>D</w:t>
            </w:r>
            <w:r w:rsidR="00AF1E1F" w:rsidRPr="00AF1E1F">
              <w:rPr>
                <w:rFonts w:eastAsia="宋体"/>
                <w:b/>
                <w:sz w:val="21"/>
                <w:szCs w:val="21"/>
                <w:lang w:eastAsia="zh-CN"/>
              </w:rPr>
              <w:t>evelopment</w:t>
            </w:r>
          </w:p>
        </w:tc>
      </w:tr>
      <w:tr w:rsidR="009864E6" w:rsidRPr="007646B3" w:rsidTr="00603C91">
        <w:trPr>
          <w:trHeight w:val="340"/>
          <w:jc w:val="center"/>
        </w:trPr>
        <w:tc>
          <w:tcPr>
            <w:tcW w:w="4941" w:type="dxa"/>
            <w:gridSpan w:val="6"/>
            <w:vAlign w:val="center"/>
          </w:tcPr>
          <w:p w:rsidR="002E27E1" w:rsidRPr="007646B3" w:rsidRDefault="002E27E1" w:rsidP="00AF1E1F">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总学时</w:t>
            </w:r>
            <w:proofErr w:type="spellEnd"/>
            <w:r w:rsidRPr="007646B3">
              <w:rPr>
                <w:rFonts w:eastAsia="宋体"/>
                <w:b/>
                <w:sz w:val="21"/>
                <w:szCs w:val="21"/>
              </w:rPr>
              <w:t>/</w:t>
            </w:r>
            <w:proofErr w:type="spellStart"/>
            <w:r w:rsidRPr="007646B3">
              <w:rPr>
                <w:rFonts w:eastAsia="宋体"/>
                <w:b/>
                <w:sz w:val="21"/>
                <w:szCs w:val="21"/>
              </w:rPr>
              <w:t>周学时</w:t>
            </w:r>
            <w:proofErr w:type="spellEnd"/>
            <w:r w:rsidRPr="007646B3">
              <w:rPr>
                <w:rFonts w:eastAsia="宋体"/>
                <w:b/>
                <w:sz w:val="21"/>
                <w:szCs w:val="21"/>
              </w:rPr>
              <w:t>/</w:t>
            </w:r>
            <w:r w:rsidRPr="007646B3">
              <w:rPr>
                <w:rFonts w:eastAsia="宋体"/>
                <w:b/>
                <w:sz w:val="21"/>
                <w:szCs w:val="21"/>
              </w:rPr>
              <w:t>学分：</w:t>
            </w:r>
            <w:r w:rsidR="00512387" w:rsidRPr="007646B3">
              <w:rPr>
                <w:rFonts w:eastAsia="宋体"/>
                <w:b/>
                <w:sz w:val="21"/>
                <w:szCs w:val="21"/>
                <w:lang w:eastAsia="zh-CN"/>
              </w:rPr>
              <w:t>32/</w:t>
            </w:r>
            <w:r w:rsidR="00AF1E1F">
              <w:rPr>
                <w:rFonts w:eastAsia="宋体" w:hint="eastAsia"/>
                <w:b/>
                <w:sz w:val="21"/>
                <w:szCs w:val="21"/>
                <w:lang w:eastAsia="zh-CN"/>
              </w:rPr>
              <w:t>4</w:t>
            </w:r>
            <w:r w:rsidR="00512387" w:rsidRPr="007646B3">
              <w:rPr>
                <w:rFonts w:eastAsia="宋体"/>
                <w:b/>
                <w:sz w:val="21"/>
                <w:szCs w:val="21"/>
                <w:lang w:eastAsia="zh-CN"/>
              </w:rPr>
              <w:t>/2</w:t>
            </w:r>
          </w:p>
        </w:tc>
        <w:tc>
          <w:tcPr>
            <w:tcW w:w="4367" w:type="dxa"/>
            <w:gridSpan w:val="4"/>
            <w:vAlign w:val="center"/>
          </w:tcPr>
          <w:p w:rsidR="002E27E1" w:rsidRPr="007646B3" w:rsidRDefault="002E27E1" w:rsidP="009669A4">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9669A4">
              <w:rPr>
                <w:rFonts w:eastAsia="宋体" w:hint="eastAsia"/>
                <w:b/>
                <w:sz w:val="21"/>
                <w:szCs w:val="21"/>
                <w:lang w:eastAsia="zh-CN"/>
              </w:rPr>
              <w:t>0</w:t>
            </w:r>
            <w:r w:rsidR="009669A4" w:rsidRPr="007646B3">
              <w:rPr>
                <w:rFonts w:eastAsia="宋体"/>
                <w:sz w:val="21"/>
                <w:szCs w:val="21"/>
                <w:lang w:eastAsia="zh-CN"/>
              </w:rPr>
              <w:t xml:space="preserve"> </w:t>
            </w:r>
          </w:p>
        </w:tc>
      </w:tr>
      <w:tr w:rsidR="002111AE" w:rsidRPr="007646B3" w:rsidTr="00A21D8D">
        <w:trPr>
          <w:trHeight w:val="340"/>
          <w:jc w:val="center"/>
        </w:trPr>
        <w:tc>
          <w:tcPr>
            <w:tcW w:w="9308" w:type="dxa"/>
            <w:gridSpan w:val="10"/>
            <w:vAlign w:val="center"/>
          </w:tcPr>
          <w:p w:rsidR="002111AE" w:rsidRPr="007646B3" w:rsidRDefault="002111A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9A32DB">
              <w:rPr>
                <w:rFonts w:eastAsia="宋体"/>
                <w:sz w:val="21"/>
                <w:szCs w:val="21"/>
                <w:lang w:eastAsia="zh-CN"/>
              </w:rPr>
              <w:t>大学英语</w:t>
            </w:r>
            <w:r w:rsidR="00512387" w:rsidRPr="007646B3">
              <w:rPr>
                <w:rFonts w:eastAsia="宋体"/>
                <w:sz w:val="21"/>
                <w:szCs w:val="21"/>
                <w:lang w:eastAsia="zh-CN"/>
              </w:rPr>
              <w:t>、无机化学、有机化学、分析化学</w:t>
            </w:r>
            <w:r w:rsidR="009A32DB">
              <w:rPr>
                <w:rFonts w:eastAsia="宋体"/>
                <w:sz w:val="21"/>
                <w:szCs w:val="21"/>
                <w:lang w:eastAsia="zh-CN"/>
              </w:rPr>
              <w:t>、化工原理、物理化学</w:t>
            </w:r>
          </w:p>
        </w:tc>
      </w:tr>
      <w:tr w:rsidR="009864E6" w:rsidRPr="007646B3" w:rsidTr="00603C91">
        <w:trPr>
          <w:trHeight w:val="340"/>
          <w:jc w:val="center"/>
        </w:trPr>
        <w:tc>
          <w:tcPr>
            <w:tcW w:w="4941" w:type="dxa"/>
            <w:gridSpan w:val="6"/>
            <w:vAlign w:val="center"/>
          </w:tcPr>
          <w:p w:rsidR="002E27E1" w:rsidRPr="007646B3" w:rsidRDefault="002E27E1" w:rsidP="00312588">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w:t>
            </w:r>
            <w:r w:rsidR="002C12C1">
              <w:rPr>
                <w:rFonts w:eastAsia="宋体" w:hint="eastAsia"/>
                <w:b/>
                <w:sz w:val="21"/>
                <w:szCs w:val="21"/>
                <w:lang w:eastAsia="zh-CN"/>
              </w:rPr>
              <w:t>8</w:t>
            </w:r>
            <w:r w:rsidR="007646B3" w:rsidRPr="007646B3">
              <w:rPr>
                <w:rFonts w:eastAsia="宋体"/>
                <w:b/>
                <w:sz w:val="21"/>
                <w:szCs w:val="21"/>
                <w:lang w:eastAsia="zh-CN"/>
              </w:rPr>
              <w:t>周，</w:t>
            </w:r>
            <w:r w:rsidR="00312588" w:rsidRPr="00312588">
              <w:rPr>
                <w:rFonts w:eastAsia="宋体" w:hint="eastAsia"/>
                <w:b/>
                <w:sz w:val="21"/>
                <w:szCs w:val="21"/>
                <w:lang w:eastAsia="zh-CN"/>
              </w:rPr>
              <w:t>星期一</w:t>
            </w:r>
            <w:proofErr w:type="gramStart"/>
            <w:r w:rsidR="00312588" w:rsidRPr="00312588">
              <w:rPr>
                <w:rFonts w:eastAsia="宋体" w:hint="eastAsia"/>
                <w:b/>
                <w:sz w:val="21"/>
                <w:szCs w:val="21"/>
                <w:lang w:eastAsia="zh-CN"/>
              </w:rPr>
              <w:t>1</w:t>
            </w:r>
            <w:proofErr w:type="gramEnd"/>
            <w:r w:rsidR="00312588" w:rsidRPr="00312588">
              <w:rPr>
                <w:rFonts w:eastAsia="宋体" w:hint="eastAsia"/>
                <w:b/>
                <w:sz w:val="21"/>
                <w:szCs w:val="21"/>
                <w:lang w:eastAsia="zh-CN"/>
              </w:rPr>
              <w:t>-2</w:t>
            </w:r>
            <w:r w:rsidR="00312588" w:rsidRPr="00312588">
              <w:rPr>
                <w:rFonts w:eastAsia="宋体" w:hint="eastAsia"/>
                <w:b/>
                <w:sz w:val="21"/>
                <w:szCs w:val="21"/>
                <w:lang w:eastAsia="zh-CN"/>
              </w:rPr>
              <w:t>节</w:t>
            </w:r>
            <w:r w:rsidR="00312588">
              <w:rPr>
                <w:rFonts w:eastAsia="宋体" w:hint="eastAsia"/>
                <w:b/>
                <w:sz w:val="21"/>
                <w:szCs w:val="21"/>
                <w:lang w:eastAsia="zh-CN"/>
              </w:rPr>
              <w:t>/</w:t>
            </w:r>
            <w:r w:rsidR="00312588" w:rsidRPr="00312588">
              <w:rPr>
                <w:rFonts w:eastAsia="宋体" w:hint="eastAsia"/>
                <w:b/>
                <w:sz w:val="21"/>
                <w:szCs w:val="21"/>
                <w:lang w:eastAsia="zh-CN"/>
              </w:rPr>
              <w:t>星期三</w:t>
            </w:r>
            <w:proofErr w:type="gramStart"/>
            <w:r w:rsidR="00312588" w:rsidRPr="00312588">
              <w:rPr>
                <w:rFonts w:eastAsia="宋体" w:hint="eastAsia"/>
                <w:b/>
                <w:sz w:val="21"/>
                <w:szCs w:val="21"/>
                <w:lang w:eastAsia="zh-CN"/>
              </w:rPr>
              <w:t>1</w:t>
            </w:r>
            <w:proofErr w:type="gramEnd"/>
            <w:r w:rsidR="00312588" w:rsidRPr="00312588">
              <w:rPr>
                <w:rFonts w:eastAsia="宋体" w:hint="eastAsia"/>
                <w:b/>
                <w:sz w:val="21"/>
                <w:szCs w:val="21"/>
                <w:lang w:eastAsia="zh-CN"/>
              </w:rPr>
              <w:t>-2</w:t>
            </w:r>
            <w:r w:rsidR="00312588" w:rsidRPr="00312588">
              <w:rPr>
                <w:rFonts w:eastAsia="宋体" w:hint="eastAsia"/>
                <w:b/>
                <w:sz w:val="21"/>
                <w:szCs w:val="21"/>
                <w:lang w:eastAsia="zh-CN"/>
              </w:rPr>
              <w:t>节</w:t>
            </w:r>
          </w:p>
        </w:tc>
        <w:tc>
          <w:tcPr>
            <w:tcW w:w="4367" w:type="dxa"/>
            <w:gridSpan w:val="4"/>
            <w:vAlign w:val="center"/>
          </w:tcPr>
          <w:p w:rsidR="002E27E1" w:rsidRPr="007646B3" w:rsidRDefault="002E27E1" w:rsidP="00312588">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AF1E1F" w:rsidRPr="00AF1E1F">
              <w:rPr>
                <w:rFonts w:eastAsia="宋体" w:hint="eastAsia"/>
                <w:b/>
                <w:sz w:val="21"/>
                <w:szCs w:val="21"/>
                <w:lang w:eastAsia="zh-CN"/>
              </w:rPr>
              <w:t>6</w:t>
            </w:r>
            <w:r w:rsidR="00312588">
              <w:rPr>
                <w:rFonts w:eastAsia="宋体" w:hint="eastAsia"/>
                <w:b/>
                <w:sz w:val="21"/>
                <w:szCs w:val="21"/>
                <w:lang w:eastAsia="zh-CN"/>
              </w:rPr>
              <w:t>B102</w:t>
            </w:r>
            <w:r w:rsidR="002C12C1">
              <w:rPr>
                <w:rFonts w:eastAsia="宋体" w:hint="eastAsia"/>
                <w:b/>
                <w:sz w:val="21"/>
                <w:szCs w:val="21"/>
                <w:lang w:eastAsia="zh-CN"/>
              </w:rPr>
              <w:t>/6</w:t>
            </w:r>
            <w:r w:rsidR="00312588">
              <w:rPr>
                <w:rFonts w:eastAsia="宋体" w:hint="eastAsia"/>
                <w:b/>
                <w:sz w:val="21"/>
                <w:szCs w:val="21"/>
                <w:lang w:eastAsia="zh-CN"/>
              </w:rPr>
              <w:t>B101</w:t>
            </w:r>
          </w:p>
        </w:tc>
      </w:tr>
      <w:tr w:rsidR="002E27E1" w:rsidRPr="007646B3" w:rsidTr="00A21D8D">
        <w:trPr>
          <w:trHeight w:val="340"/>
          <w:jc w:val="center"/>
        </w:trPr>
        <w:tc>
          <w:tcPr>
            <w:tcW w:w="9308" w:type="dxa"/>
            <w:gridSpan w:val="10"/>
            <w:vAlign w:val="center"/>
          </w:tcPr>
          <w:p w:rsidR="002E27E1" w:rsidRPr="007646B3" w:rsidRDefault="002E27E1" w:rsidP="00312588">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AF1E1F" w:rsidRPr="00AF1E1F">
              <w:rPr>
                <w:rFonts w:eastAsia="宋体"/>
                <w:b/>
                <w:sz w:val="21"/>
                <w:szCs w:val="21"/>
                <w:lang w:eastAsia="zh-CN"/>
              </w:rPr>
              <w:t>2014</w:t>
            </w:r>
            <w:r w:rsidR="00AF1E1F" w:rsidRPr="00AF1E1F">
              <w:rPr>
                <w:rFonts w:eastAsia="宋体" w:hint="eastAsia"/>
                <w:b/>
                <w:sz w:val="21"/>
                <w:szCs w:val="21"/>
                <w:lang w:eastAsia="zh-CN"/>
              </w:rPr>
              <w:t>应用化学</w:t>
            </w:r>
            <w:r w:rsidR="00312588">
              <w:rPr>
                <w:rFonts w:eastAsia="宋体" w:hint="eastAsia"/>
                <w:b/>
                <w:sz w:val="21"/>
                <w:szCs w:val="21"/>
                <w:lang w:eastAsia="zh-CN"/>
              </w:rPr>
              <w:t>1&amp;2</w:t>
            </w:r>
            <w:r w:rsidR="00AF1E1F" w:rsidRPr="00AF1E1F">
              <w:rPr>
                <w:rFonts w:eastAsia="宋体" w:hint="eastAsia"/>
                <w:b/>
                <w:sz w:val="21"/>
                <w:szCs w:val="21"/>
                <w:lang w:eastAsia="zh-CN"/>
              </w:rPr>
              <w:t>班</w:t>
            </w:r>
            <w:r w:rsidR="00312588">
              <w:rPr>
                <w:rFonts w:eastAsia="宋体" w:hint="eastAsia"/>
                <w:b/>
                <w:sz w:val="21"/>
                <w:szCs w:val="21"/>
                <w:lang w:eastAsia="zh-CN"/>
              </w:rPr>
              <w:t>、</w:t>
            </w:r>
            <w:r w:rsidR="00312588" w:rsidRPr="00AF1E1F">
              <w:rPr>
                <w:rFonts w:eastAsia="宋体"/>
                <w:b/>
                <w:sz w:val="21"/>
                <w:szCs w:val="21"/>
                <w:lang w:eastAsia="zh-CN"/>
              </w:rPr>
              <w:t>2014</w:t>
            </w:r>
            <w:r w:rsidR="00312588">
              <w:rPr>
                <w:rFonts w:eastAsia="宋体" w:hint="eastAsia"/>
                <w:b/>
                <w:sz w:val="21"/>
                <w:szCs w:val="21"/>
                <w:lang w:eastAsia="zh-CN"/>
              </w:rPr>
              <w:t>化工工艺</w:t>
            </w:r>
            <w:r w:rsidR="00312588">
              <w:rPr>
                <w:rFonts w:eastAsia="宋体" w:hint="eastAsia"/>
                <w:b/>
                <w:sz w:val="21"/>
                <w:szCs w:val="21"/>
                <w:lang w:eastAsia="zh-CN"/>
              </w:rPr>
              <w:t>1&amp;2</w:t>
            </w:r>
            <w:r w:rsidR="00312588" w:rsidRPr="00AF1E1F">
              <w:rPr>
                <w:rFonts w:eastAsia="宋体" w:hint="eastAsia"/>
                <w:b/>
                <w:sz w:val="21"/>
                <w:szCs w:val="21"/>
                <w:lang w:eastAsia="zh-CN"/>
              </w:rPr>
              <w:t>班</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proofErr w:type="gramStart"/>
            <w:r w:rsidR="00217CBF" w:rsidRPr="00217CBF">
              <w:rPr>
                <w:rFonts w:eastAsia="宋体" w:hint="eastAsia"/>
                <w:sz w:val="21"/>
                <w:szCs w:val="21"/>
                <w:lang w:eastAsia="zh-CN"/>
              </w:rPr>
              <w:t>刘治猛</w:t>
            </w:r>
            <w:proofErr w:type="gramEnd"/>
            <w:r w:rsidR="00217CBF" w:rsidRPr="00217CBF">
              <w:rPr>
                <w:rFonts w:eastAsia="宋体"/>
                <w:sz w:val="21"/>
                <w:szCs w:val="21"/>
                <w:lang w:eastAsia="zh-CN"/>
              </w:rPr>
              <w:t>/</w:t>
            </w:r>
            <w:r w:rsidR="00217CBF" w:rsidRPr="00217CBF">
              <w:rPr>
                <w:rFonts w:eastAsia="宋体" w:hint="eastAsia"/>
                <w:sz w:val="21"/>
                <w:szCs w:val="21"/>
                <w:lang w:eastAsia="zh-CN"/>
              </w:rPr>
              <w:t>教授</w:t>
            </w:r>
          </w:p>
        </w:tc>
      </w:tr>
      <w:tr w:rsidR="009864E6" w:rsidRPr="007646B3" w:rsidTr="00603C91">
        <w:trPr>
          <w:trHeight w:val="340"/>
          <w:jc w:val="center"/>
        </w:trPr>
        <w:tc>
          <w:tcPr>
            <w:tcW w:w="4941" w:type="dxa"/>
            <w:gridSpan w:val="6"/>
            <w:vAlign w:val="center"/>
          </w:tcPr>
          <w:p w:rsidR="002E27E1" w:rsidRPr="007646B3" w:rsidRDefault="002E27E1" w:rsidP="00156F82">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联系电话</w:t>
            </w:r>
            <w:proofErr w:type="spellEnd"/>
            <w:r w:rsidRPr="007646B3">
              <w:rPr>
                <w:rFonts w:eastAsia="宋体"/>
                <w:b/>
                <w:sz w:val="21"/>
                <w:szCs w:val="21"/>
              </w:rPr>
              <w:t>：</w:t>
            </w:r>
            <w:r w:rsidR="00217CBF" w:rsidRPr="00217CBF">
              <w:rPr>
                <w:rFonts w:eastAsia="宋体" w:hint="eastAsia"/>
                <w:b/>
                <w:sz w:val="21"/>
                <w:szCs w:val="21"/>
                <w:lang w:eastAsia="zh-CN"/>
              </w:rPr>
              <w:t xml:space="preserve"> 6569</w:t>
            </w:r>
          </w:p>
        </w:tc>
        <w:tc>
          <w:tcPr>
            <w:tcW w:w="4367" w:type="dxa"/>
            <w:gridSpan w:val="4"/>
            <w:vAlign w:val="center"/>
          </w:tcPr>
          <w:p w:rsidR="002E27E1" w:rsidRPr="007646B3" w:rsidRDefault="002E27E1" w:rsidP="009A32DB">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9A32DB">
              <w:rPr>
                <w:rFonts w:eastAsia="宋体" w:hint="eastAsia"/>
                <w:b/>
                <w:sz w:val="21"/>
                <w:szCs w:val="21"/>
                <w:lang w:eastAsia="zh-CN"/>
              </w:rPr>
              <w:t xml:space="preserve"> </w:t>
            </w:r>
            <w:r w:rsidR="00217CBF" w:rsidRPr="00217CBF">
              <w:rPr>
                <w:rFonts w:eastAsia="宋体" w:hint="eastAsia"/>
                <w:b/>
                <w:sz w:val="21"/>
                <w:szCs w:val="21"/>
                <w:lang w:eastAsia="zh-CN"/>
              </w:rPr>
              <w:t>zmliu1234</w:t>
            </w:r>
            <w:r w:rsidR="00217CBF" w:rsidRPr="00217CBF">
              <w:rPr>
                <w:rFonts w:eastAsia="宋体"/>
                <w:b/>
                <w:sz w:val="21"/>
                <w:szCs w:val="21"/>
                <w:lang w:eastAsia="zh-CN"/>
              </w:rPr>
              <w:t>@1</w:t>
            </w:r>
            <w:r w:rsidR="00217CBF" w:rsidRPr="00217CBF">
              <w:rPr>
                <w:rFonts w:eastAsia="宋体" w:hint="eastAsia"/>
                <w:b/>
                <w:sz w:val="21"/>
                <w:szCs w:val="21"/>
                <w:lang w:eastAsia="zh-CN"/>
              </w:rPr>
              <w:t>2</w:t>
            </w:r>
            <w:r w:rsidR="00217CBF" w:rsidRPr="00217CBF">
              <w:rPr>
                <w:rFonts w:eastAsia="宋体"/>
                <w:b/>
                <w:sz w:val="21"/>
                <w:szCs w:val="21"/>
                <w:lang w:eastAsia="zh-CN"/>
              </w:rPr>
              <w:t>6.com</w:t>
            </w:r>
          </w:p>
        </w:tc>
      </w:tr>
      <w:tr w:rsidR="002E27E1" w:rsidRPr="007646B3" w:rsidTr="00A21D8D">
        <w:trPr>
          <w:trHeight w:val="340"/>
          <w:jc w:val="center"/>
        </w:trPr>
        <w:tc>
          <w:tcPr>
            <w:tcW w:w="9308" w:type="dxa"/>
            <w:gridSpan w:val="10"/>
            <w:vAlign w:val="center"/>
          </w:tcPr>
          <w:p w:rsidR="002E27E1" w:rsidRPr="007646B3" w:rsidRDefault="002E27E1" w:rsidP="005F1A10">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A34582" w:rsidRPr="00A34582">
              <w:rPr>
                <w:rFonts w:eastAsia="宋体"/>
                <w:sz w:val="21"/>
                <w:szCs w:val="21"/>
                <w:lang w:eastAsia="zh-CN"/>
              </w:rPr>
              <w:t>1.</w:t>
            </w:r>
            <w:r w:rsidR="00A34582" w:rsidRPr="00A34582">
              <w:rPr>
                <w:rFonts w:eastAsia="宋体"/>
                <w:sz w:val="21"/>
                <w:szCs w:val="21"/>
                <w:lang w:eastAsia="zh-CN"/>
              </w:rPr>
              <w:t>每次上课的课前、课间和课后，采用一对一的问答方式；</w:t>
            </w:r>
            <w:r w:rsidR="00A34582" w:rsidRPr="00A34582">
              <w:rPr>
                <w:rFonts w:eastAsia="宋体"/>
                <w:sz w:val="21"/>
                <w:szCs w:val="21"/>
                <w:lang w:eastAsia="zh-CN"/>
              </w:rPr>
              <w:t>2.</w:t>
            </w:r>
            <w:r w:rsidR="00A34582" w:rsidRPr="00A34582">
              <w:rPr>
                <w:rFonts w:eastAsia="宋体"/>
                <w:sz w:val="21"/>
                <w:szCs w:val="21"/>
                <w:lang w:eastAsia="zh-CN"/>
              </w:rPr>
              <w:t>充分利用现代网络资源，进行远程答疑；</w:t>
            </w:r>
            <w:r w:rsidR="00A34582" w:rsidRPr="00A34582">
              <w:rPr>
                <w:rFonts w:eastAsia="宋体"/>
                <w:sz w:val="21"/>
                <w:szCs w:val="21"/>
                <w:lang w:eastAsia="zh-CN"/>
              </w:rPr>
              <w:t>3.</w:t>
            </w:r>
            <w:r w:rsidR="00A34582" w:rsidRPr="00A34582">
              <w:rPr>
                <w:rFonts w:eastAsia="宋体"/>
                <w:sz w:val="21"/>
                <w:szCs w:val="21"/>
                <w:lang w:eastAsia="zh-CN"/>
              </w:rPr>
              <w:t>课外在</w:t>
            </w:r>
            <w:r w:rsidR="00A34582" w:rsidRPr="00A34582">
              <w:rPr>
                <w:rFonts w:eastAsia="宋体"/>
                <w:sz w:val="21"/>
                <w:szCs w:val="21"/>
                <w:lang w:eastAsia="zh-CN"/>
              </w:rPr>
              <w:t>12</w:t>
            </w:r>
            <w:r w:rsidR="00A34582" w:rsidRPr="00A34582">
              <w:rPr>
                <w:rFonts w:eastAsia="宋体" w:hint="eastAsia"/>
                <w:sz w:val="21"/>
                <w:szCs w:val="21"/>
                <w:lang w:eastAsia="zh-CN"/>
              </w:rPr>
              <w:t>H2</w:t>
            </w:r>
            <w:r w:rsidR="00A34582" w:rsidRPr="00A34582">
              <w:rPr>
                <w:rFonts w:eastAsia="宋体"/>
                <w:sz w:val="21"/>
                <w:szCs w:val="21"/>
                <w:lang w:eastAsia="zh-CN"/>
              </w:rPr>
              <w:t>01</w:t>
            </w:r>
            <w:r w:rsidR="00A34582" w:rsidRPr="00A34582">
              <w:rPr>
                <w:rFonts w:eastAsia="宋体"/>
                <w:sz w:val="21"/>
                <w:szCs w:val="21"/>
                <w:lang w:eastAsia="zh-CN"/>
              </w:rPr>
              <w:t>答疑。</w:t>
            </w:r>
          </w:p>
        </w:tc>
      </w:tr>
      <w:tr w:rsidR="00735FDE" w:rsidRPr="007646B3" w:rsidTr="00A21D8D">
        <w:trPr>
          <w:trHeight w:val="340"/>
          <w:jc w:val="center"/>
        </w:trPr>
        <w:tc>
          <w:tcPr>
            <w:tcW w:w="9308" w:type="dxa"/>
            <w:gridSpan w:val="10"/>
            <w:vAlign w:val="center"/>
          </w:tcPr>
          <w:p w:rsidR="00735FDE" w:rsidRPr="007646B3" w:rsidRDefault="00735FDE" w:rsidP="00B5134C">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B5134C">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00B5134C">
              <w:rPr>
                <w:rFonts w:eastAsia="宋体" w:hint="eastAsia"/>
                <w:b/>
                <w:sz w:val="21"/>
                <w:szCs w:val="21"/>
                <w:lang w:eastAsia="zh-CN"/>
              </w:rPr>
              <w:t xml:space="preserve"> </w:t>
            </w:r>
            <w:r w:rsidR="00B5134C">
              <w:rPr>
                <w:rFonts w:eastAsia="宋体"/>
                <w:b/>
                <w:sz w:val="21"/>
                <w:szCs w:val="21"/>
                <w:lang w:eastAsia="zh-CN"/>
              </w:rPr>
              <w:sym w:font="Wingdings 2" w:char="F050"/>
            </w:r>
            <w:r w:rsidR="00B5134C">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使用教材：</w:t>
            </w:r>
            <w:r w:rsidR="002730DC" w:rsidRPr="002730DC">
              <w:rPr>
                <w:rFonts w:eastAsia="宋体"/>
                <w:sz w:val="21"/>
                <w:szCs w:val="21"/>
                <w:lang w:eastAsia="zh-CN"/>
              </w:rPr>
              <w:t>《</w:t>
            </w:r>
            <w:bookmarkStart w:id="2" w:name="OLE_LINK4"/>
            <w:r w:rsidR="002730DC" w:rsidRPr="002730DC">
              <w:rPr>
                <w:rFonts w:eastAsia="宋体" w:hint="eastAsia"/>
                <w:sz w:val="21"/>
                <w:szCs w:val="21"/>
                <w:lang w:eastAsia="zh-CN"/>
              </w:rPr>
              <w:t>清洁生产与循环经济</w:t>
            </w:r>
            <w:bookmarkEnd w:id="2"/>
            <w:r w:rsidR="002730DC" w:rsidRPr="002730DC">
              <w:rPr>
                <w:rFonts w:eastAsia="宋体"/>
                <w:sz w:val="21"/>
                <w:szCs w:val="21"/>
                <w:lang w:eastAsia="zh-CN"/>
              </w:rPr>
              <w:t>》，奚旦立、徐淑红、高春梅</w:t>
            </w:r>
            <w:r w:rsidR="002730DC" w:rsidRPr="002730DC">
              <w:rPr>
                <w:rFonts w:eastAsia="宋体"/>
                <w:sz w:val="21"/>
                <w:szCs w:val="21"/>
                <w:lang w:eastAsia="zh-CN"/>
              </w:rPr>
              <w:t xml:space="preserve"> </w:t>
            </w:r>
            <w:r w:rsidR="002730DC" w:rsidRPr="002730DC">
              <w:rPr>
                <w:rFonts w:eastAsia="宋体" w:hint="eastAsia"/>
                <w:sz w:val="21"/>
                <w:szCs w:val="21"/>
                <w:lang w:eastAsia="zh-CN"/>
              </w:rPr>
              <w:t>主编</w:t>
            </w:r>
            <w:r w:rsidR="002730DC" w:rsidRPr="002730DC">
              <w:rPr>
                <w:rFonts w:eastAsia="宋体" w:hint="eastAsia"/>
                <w:sz w:val="21"/>
                <w:szCs w:val="21"/>
                <w:lang w:eastAsia="zh-CN"/>
              </w:rPr>
              <w:t>,</w:t>
            </w:r>
            <w:r w:rsidR="002730DC" w:rsidRPr="002730DC">
              <w:rPr>
                <w:rFonts w:eastAsia="宋体" w:hint="eastAsia"/>
                <w:sz w:val="21"/>
                <w:szCs w:val="21"/>
                <w:lang w:eastAsia="zh-CN"/>
              </w:rPr>
              <w:t>化学工业出版</w:t>
            </w:r>
            <w:r w:rsidR="002730DC" w:rsidRPr="002730DC">
              <w:rPr>
                <w:rFonts w:eastAsia="宋体" w:hint="eastAsia"/>
                <w:sz w:val="21"/>
                <w:szCs w:val="21"/>
                <w:lang w:eastAsia="zh-CN"/>
              </w:rPr>
              <w:t>,</w:t>
            </w:r>
            <w:r w:rsidR="002730DC" w:rsidRPr="002730DC">
              <w:rPr>
                <w:rFonts w:eastAsia="宋体"/>
                <w:sz w:val="21"/>
                <w:szCs w:val="21"/>
                <w:lang w:eastAsia="zh-CN"/>
              </w:rPr>
              <w:t>20</w:t>
            </w:r>
            <w:r w:rsidR="002730DC" w:rsidRPr="002730DC">
              <w:rPr>
                <w:rFonts w:eastAsia="宋体" w:hint="eastAsia"/>
                <w:sz w:val="21"/>
                <w:szCs w:val="21"/>
                <w:lang w:eastAsia="zh-CN"/>
              </w:rPr>
              <w:t>14</w:t>
            </w:r>
            <w:r w:rsidR="002730DC" w:rsidRPr="002730DC">
              <w:rPr>
                <w:rFonts w:eastAsia="宋体"/>
                <w:sz w:val="21"/>
                <w:szCs w:val="21"/>
                <w:lang w:eastAsia="zh-CN"/>
              </w:rPr>
              <w:t>年</w:t>
            </w:r>
            <w:r w:rsidR="002730DC" w:rsidRPr="002730DC">
              <w:rPr>
                <w:rFonts w:eastAsia="宋体" w:hint="eastAsia"/>
                <w:sz w:val="21"/>
                <w:szCs w:val="21"/>
                <w:lang w:eastAsia="zh-CN"/>
              </w:rPr>
              <w:t>4</w:t>
            </w:r>
            <w:r w:rsidR="002730DC" w:rsidRPr="002730DC">
              <w:rPr>
                <w:rFonts w:eastAsia="宋体"/>
                <w:sz w:val="21"/>
                <w:szCs w:val="21"/>
                <w:lang w:eastAsia="zh-CN"/>
              </w:rPr>
              <w:t>月</w:t>
            </w:r>
            <w:r w:rsidR="002730DC" w:rsidRPr="002730DC">
              <w:rPr>
                <w:rFonts w:eastAsia="宋体" w:hint="eastAsia"/>
                <w:sz w:val="21"/>
                <w:szCs w:val="21"/>
                <w:lang w:eastAsia="zh-CN"/>
              </w:rPr>
              <w:t>,</w:t>
            </w:r>
            <w:r w:rsidR="002730DC" w:rsidRPr="002730DC">
              <w:rPr>
                <w:rFonts w:eastAsia="宋体" w:hint="eastAsia"/>
                <w:sz w:val="21"/>
                <w:szCs w:val="21"/>
                <w:lang w:eastAsia="zh-CN"/>
              </w:rPr>
              <w:t>第</w:t>
            </w:r>
            <w:r w:rsidR="002730DC" w:rsidRPr="002730DC">
              <w:rPr>
                <w:rFonts w:eastAsia="宋体"/>
                <w:sz w:val="21"/>
                <w:szCs w:val="21"/>
                <w:lang w:eastAsia="zh-CN"/>
              </w:rPr>
              <w:t>2</w:t>
            </w:r>
            <w:r w:rsidR="002730DC" w:rsidRPr="002730DC">
              <w:rPr>
                <w:rFonts w:eastAsia="宋体" w:hint="eastAsia"/>
                <w:sz w:val="21"/>
                <w:szCs w:val="21"/>
                <w:lang w:eastAsia="zh-CN"/>
              </w:rPr>
              <w:t>版</w:t>
            </w:r>
            <w:r w:rsidR="002730DC">
              <w:rPr>
                <w:rFonts w:eastAsia="宋体" w:hint="eastAsia"/>
                <w:sz w:val="21"/>
                <w:szCs w:val="21"/>
                <w:lang w:eastAsia="zh-CN"/>
              </w:rPr>
              <w:t>。</w:t>
            </w:r>
          </w:p>
          <w:p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A8096A" w:rsidRPr="00A34582" w:rsidRDefault="00A34582" w:rsidP="00A34582">
            <w:pPr>
              <w:spacing w:after="0" w:line="360" w:lineRule="exact"/>
              <w:ind w:firstLineChars="100" w:firstLine="210"/>
              <w:rPr>
                <w:rFonts w:eastAsia="宋体"/>
                <w:bCs/>
                <w:sz w:val="21"/>
                <w:szCs w:val="21"/>
                <w:lang w:eastAsia="zh-CN"/>
              </w:rPr>
            </w:pPr>
            <w:r w:rsidRPr="00A34582">
              <w:rPr>
                <w:rFonts w:eastAsia="宋体" w:hint="eastAsia"/>
                <w:sz w:val="21"/>
                <w:szCs w:val="21"/>
                <w:lang w:eastAsia="zh-CN"/>
              </w:rPr>
              <w:t>中国可持续发展</w:t>
            </w:r>
            <w:r w:rsidRPr="00A34582">
              <w:rPr>
                <w:rFonts w:eastAsia="宋体" w:hint="eastAsia"/>
                <w:sz w:val="21"/>
                <w:szCs w:val="21"/>
                <w:lang w:eastAsia="zh-CN"/>
              </w:rPr>
              <w:t>,</w:t>
            </w:r>
            <w:r w:rsidRPr="00A34582">
              <w:rPr>
                <w:rFonts w:eastAsia="宋体"/>
                <w:sz w:val="21"/>
                <w:szCs w:val="21"/>
                <w:lang w:eastAsia="zh-CN"/>
              </w:rPr>
              <w:t xml:space="preserve"> </w:t>
            </w:r>
            <w:r w:rsidRPr="00A34582">
              <w:rPr>
                <w:rFonts w:eastAsia="宋体" w:hint="eastAsia"/>
                <w:sz w:val="21"/>
                <w:szCs w:val="21"/>
                <w:lang w:eastAsia="zh-CN"/>
              </w:rPr>
              <w:t>李永峰</w:t>
            </w:r>
            <w:r w:rsidRPr="00A34582">
              <w:rPr>
                <w:rFonts w:eastAsia="宋体"/>
                <w:sz w:val="21"/>
                <w:szCs w:val="21"/>
                <w:lang w:eastAsia="zh-CN"/>
              </w:rPr>
              <w:t xml:space="preserve">, </w:t>
            </w:r>
            <w:r w:rsidRPr="00A34582">
              <w:rPr>
                <w:rFonts w:eastAsia="宋体" w:hint="eastAsia"/>
                <w:sz w:val="21"/>
                <w:szCs w:val="21"/>
                <w:lang w:eastAsia="zh-CN"/>
              </w:rPr>
              <w:t>乔丽娜</w:t>
            </w:r>
            <w:r w:rsidRPr="00A34582">
              <w:rPr>
                <w:rFonts w:eastAsia="宋体"/>
                <w:sz w:val="21"/>
                <w:szCs w:val="21"/>
                <w:lang w:eastAsia="zh-CN"/>
              </w:rPr>
              <w:t xml:space="preserve">, </w:t>
            </w:r>
            <w:r w:rsidRPr="00A34582">
              <w:rPr>
                <w:rFonts w:eastAsia="宋体" w:hint="eastAsia"/>
                <w:sz w:val="21"/>
                <w:szCs w:val="21"/>
                <w:lang w:eastAsia="zh-CN"/>
              </w:rPr>
              <w:t>张洪主编，化学工业出版社，</w:t>
            </w:r>
            <w:r w:rsidRPr="00A34582">
              <w:rPr>
                <w:rFonts w:eastAsia="宋体" w:hint="eastAsia"/>
                <w:sz w:val="21"/>
                <w:szCs w:val="21"/>
                <w:lang w:eastAsia="zh-CN"/>
              </w:rPr>
              <w:t>2014</w:t>
            </w:r>
            <w:r w:rsidRPr="00A34582">
              <w:rPr>
                <w:rFonts w:eastAsia="宋体" w:hint="eastAsia"/>
                <w:sz w:val="21"/>
                <w:szCs w:val="21"/>
                <w:lang w:eastAsia="zh-CN"/>
              </w:rPr>
              <w:t>年</w:t>
            </w:r>
            <w:r w:rsidRPr="00A34582">
              <w:rPr>
                <w:rFonts w:eastAsia="宋体" w:hint="eastAsia"/>
                <w:sz w:val="21"/>
                <w:szCs w:val="21"/>
                <w:lang w:eastAsia="zh-CN"/>
              </w:rPr>
              <w:t>10</w:t>
            </w:r>
            <w:r w:rsidRPr="00A34582">
              <w:rPr>
                <w:rFonts w:eastAsia="宋体" w:hint="eastAsia"/>
                <w:sz w:val="21"/>
                <w:szCs w:val="21"/>
                <w:lang w:eastAsia="zh-CN"/>
              </w:rPr>
              <w:t>月</w:t>
            </w:r>
            <w:r w:rsidRPr="00A34582">
              <w:rPr>
                <w:rFonts w:eastAsia="宋体" w:hint="eastAsia"/>
                <w:sz w:val="21"/>
                <w:szCs w:val="21"/>
                <w:lang w:eastAsia="zh-CN"/>
              </w:rPr>
              <w:t xml:space="preserve"> </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w:t>
            </w:r>
            <w:r w:rsidR="000012D9">
              <w:rPr>
                <w:rFonts w:eastAsia="宋体"/>
                <w:b/>
                <w:sz w:val="21"/>
                <w:szCs w:val="21"/>
                <w:lang w:eastAsia="zh-CN"/>
              </w:rPr>
              <w:t>简介</w:t>
            </w:r>
            <w:r w:rsidRPr="007646B3">
              <w:rPr>
                <w:rFonts w:eastAsia="宋体"/>
                <w:b/>
                <w:sz w:val="21"/>
                <w:szCs w:val="21"/>
                <w:lang w:eastAsia="zh-CN"/>
              </w:rPr>
              <w:t>：</w:t>
            </w:r>
          </w:p>
          <w:p w:rsidR="00735FDE" w:rsidRPr="00274BA7" w:rsidRDefault="00274BA7" w:rsidP="00274BA7">
            <w:pPr>
              <w:spacing w:after="0" w:line="360" w:lineRule="exact"/>
              <w:ind w:firstLineChars="200" w:firstLine="420"/>
              <w:rPr>
                <w:rFonts w:eastAsia="宋体"/>
                <w:b/>
                <w:sz w:val="21"/>
                <w:szCs w:val="21"/>
                <w:lang w:eastAsia="zh-CN"/>
              </w:rPr>
            </w:pPr>
            <w:r w:rsidRPr="00274BA7">
              <w:rPr>
                <w:rFonts w:eastAsia="宋体" w:hint="eastAsia"/>
                <w:sz w:val="21"/>
                <w:szCs w:val="21"/>
                <w:lang w:eastAsia="zh-CN"/>
              </w:rPr>
              <w:t>循环经济与可持续发展是一门培养学生具有可持续发展观念的专业课程。主要介绍循环经济的基本理论与可持续发展的方式，着重阐明其基本原理，探讨循环经济发展的脉络与可持续发展的影响因素。本课程的目的是使学生掌握其基础理论、基本知识，了循环经济的发展趋势，为学生日后工作创造条件。</w:t>
            </w:r>
          </w:p>
        </w:tc>
      </w:tr>
      <w:tr w:rsidR="009864E6" w:rsidRPr="007646B3" w:rsidTr="00603C91">
        <w:trPr>
          <w:trHeight w:val="841"/>
          <w:jc w:val="center"/>
        </w:trPr>
        <w:tc>
          <w:tcPr>
            <w:tcW w:w="4814" w:type="dxa"/>
            <w:gridSpan w:val="5"/>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w:t>
            </w:r>
            <w:r w:rsidR="00290E03">
              <w:rPr>
                <w:rFonts w:eastAsia="宋体"/>
                <w:b/>
                <w:sz w:val="21"/>
                <w:szCs w:val="21"/>
                <w:lang w:eastAsia="zh-CN"/>
              </w:rPr>
              <w:t>目标</w:t>
            </w:r>
          </w:p>
          <w:p w:rsidR="00A21D8D" w:rsidRPr="00A21D8D" w:rsidRDefault="00867BA4" w:rsidP="00A21D8D">
            <w:pPr>
              <w:numPr>
                <w:ilvl w:val="0"/>
                <w:numId w:val="4"/>
              </w:numPr>
              <w:snapToGrid w:val="0"/>
              <w:spacing w:after="0" w:line="360" w:lineRule="exact"/>
              <w:rPr>
                <w:rFonts w:eastAsia="宋体"/>
                <w:sz w:val="21"/>
                <w:szCs w:val="21"/>
                <w:lang w:eastAsia="zh-CN"/>
              </w:rPr>
            </w:pPr>
            <w:r w:rsidRPr="00867BA4">
              <w:rPr>
                <w:rFonts w:eastAsia="宋体" w:hint="eastAsia"/>
                <w:sz w:val="21"/>
                <w:szCs w:val="21"/>
                <w:lang w:eastAsia="zh-CN"/>
              </w:rPr>
              <w:t>本课程的开设，是为实现专业人才培养目标中的“</w:t>
            </w:r>
            <w:r w:rsidRPr="00867BA4">
              <w:rPr>
                <w:rFonts w:eastAsia="宋体"/>
                <w:sz w:val="21"/>
                <w:szCs w:val="21"/>
                <w:lang w:eastAsia="zh-CN"/>
              </w:rPr>
              <w:t>技术知识和推理能力</w:t>
            </w:r>
            <w:r w:rsidRPr="00867BA4">
              <w:rPr>
                <w:rFonts w:eastAsia="宋体" w:hint="eastAsia"/>
                <w:sz w:val="21"/>
                <w:szCs w:val="21"/>
                <w:lang w:eastAsia="zh-CN"/>
              </w:rPr>
              <w:t>”，属于“核心基础知识”知识单元中的社会发展基本原理的一门课程</w:t>
            </w:r>
            <w:r w:rsidR="00A21D8D" w:rsidRPr="00A21D8D">
              <w:rPr>
                <w:rFonts w:eastAsia="宋体" w:hint="eastAsia"/>
                <w:sz w:val="21"/>
                <w:szCs w:val="21"/>
                <w:lang w:eastAsia="zh-CN"/>
              </w:rPr>
              <w:t>；</w:t>
            </w:r>
          </w:p>
          <w:p w:rsidR="00A21D8D" w:rsidRPr="00A21D8D" w:rsidRDefault="00867BA4" w:rsidP="00A21D8D">
            <w:pPr>
              <w:widowControl w:val="0"/>
              <w:numPr>
                <w:ilvl w:val="0"/>
                <w:numId w:val="4"/>
              </w:numPr>
              <w:spacing w:after="0" w:line="360" w:lineRule="exact"/>
              <w:rPr>
                <w:rFonts w:eastAsia="宋体"/>
                <w:sz w:val="21"/>
                <w:szCs w:val="21"/>
                <w:lang w:eastAsia="zh-CN"/>
              </w:rPr>
            </w:pPr>
            <w:r w:rsidRPr="00867BA4">
              <w:rPr>
                <w:rFonts w:eastAsia="宋体" w:hint="eastAsia"/>
                <w:sz w:val="21"/>
                <w:szCs w:val="21"/>
                <w:lang w:eastAsia="zh-CN"/>
              </w:rPr>
              <w:t>掌握循环经济与可持续发展</w:t>
            </w:r>
            <w:r w:rsidRPr="00867BA4">
              <w:rPr>
                <w:rFonts w:eastAsia="宋体"/>
                <w:sz w:val="21"/>
                <w:szCs w:val="21"/>
                <w:lang w:eastAsia="zh-CN"/>
              </w:rPr>
              <w:t>的各种</w:t>
            </w:r>
            <w:r w:rsidRPr="00867BA4">
              <w:rPr>
                <w:rFonts w:eastAsia="宋体" w:hint="eastAsia"/>
                <w:sz w:val="21"/>
                <w:szCs w:val="21"/>
                <w:lang w:eastAsia="zh-CN"/>
              </w:rPr>
              <w:t>基础理论、基本知识，</w:t>
            </w:r>
            <w:r w:rsidRPr="00867BA4">
              <w:rPr>
                <w:rFonts w:eastAsia="宋体"/>
                <w:sz w:val="21"/>
                <w:szCs w:val="21"/>
                <w:lang w:eastAsia="zh-CN"/>
              </w:rPr>
              <w:t>包括</w:t>
            </w:r>
            <w:r w:rsidRPr="00867BA4">
              <w:rPr>
                <w:rFonts w:eastAsia="宋体" w:hint="eastAsia"/>
                <w:sz w:val="21"/>
                <w:szCs w:val="21"/>
                <w:lang w:eastAsia="zh-CN"/>
              </w:rPr>
              <w:t>循环经济基础、循环经济理论与中国减物质化</w:t>
            </w:r>
            <w:r w:rsidRPr="00867BA4">
              <w:rPr>
                <w:rFonts w:eastAsia="宋体"/>
                <w:sz w:val="21"/>
                <w:szCs w:val="21"/>
                <w:lang w:eastAsia="zh-CN"/>
              </w:rPr>
              <w:t>、</w:t>
            </w:r>
            <w:r w:rsidRPr="00867BA4">
              <w:rPr>
                <w:rFonts w:eastAsia="宋体" w:hint="eastAsia"/>
                <w:sz w:val="21"/>
                <w:szCs w:val="21"/>
                <w:lang w:eastAsia="zh-CN"/>
              </w:rPr>
              <w:t>重点行业发展循环经济的对策</w:t>
            </w:r>
            <w:r w:rsidRPr="00867BA4">
              <w:rPr>
                <w:rFonts w:eastAsia="宋体"/>
                <w:sz w:val="21"/>
                <w:szCs w:val="21"/>
                <w:lang w:eastAsia="zh-CN"/>
              </w:rPr>
              <w:t>、</w:t>
            </w:r>
            <w:r w:rsidRPr="00867BA4">
              <w:rPr>
                <w:rFonts w:eastAsia="宋体" w:hint="eastAsia"/>
                <w:sz w:val="21"/>
                <w:szCs w:val="21"/>
                <w:lang w:eastAsia="zh-CN"/>
              </w:rPr>
              <w:t>重点行业发展循环经济的途径</w:t>
            </w:r>
            <w:r w:rsidRPr="00867BA4">
              <w:rPr>
                <w:rFonts w:eastAsia="宋体"/>
                <w:sz w:val="21"/>
                <w:szCs w:val="21"/>
                <w:lang w:eastAsia="zh-CN"/>
              </w:rPr>
              <w:t>、</w:t>
            </w:r>
            <w:r w:rsidRPr="00867BA4">
              <w:rPr>
                <w:rFonts w:eastAsia="宋体" w:hint="eastAsia"/>
                <w:sz w:val="21"/>
                <w:szCs w:val="21"/>
                <w:lang w:eastAsia="zh-CN"/>
              </w:rPr>
              <w:t>可持续发展的由来与实质</w:t>
            </w:r>
            <w:r w:rsidRPr="00867BA4">
              <w:rPr>
                <w:rFonts w:eastAsia="宋体"/>
                <w:sz w:val="21"/>
                <w:szCs w:val="21"/>
                <w:lang w:eastAsia="zh-CN"/>
              </w:rPr>
              <w:t>、</w:t>
            </w:r>
            <w:r w:rsidRPr="00867BA4">
              <w:rPr>
                <w:rFonts w:eastAsia="宋体" w:hint="eastAsia"/>
                <w:sz w:val="21"/>
                <w:szCs w:val="21"/>
                <w:lang w:eastAsia="zh-CN"/>
              </w:rPr>
              <w:t>循环经济与企业可持续发展等</w:t>
            </w:r>
            <w:r w:rsidR="00A21D8D" w:rsidRPr="00A21D8D">
              <w:rPr>
                <w:rFonts w:eastAsia="宋体" w:hint="eastAsia"/>
                <w:sz w:val="21"/>
                <w:szCs w:val="21"/>
                <w:lang w:eastAsia="zh-CN"/>
              </w:rPr>
              <w:t>；</w:t>
            </w:r>
          </w:p>
          <w:p w:rsidR="00735FDE" w:rsidRPr="00867BA4" w:rsidRDefault="00867BA4" w:rsidP="00867BA4">
            <w:pPr>
              <w:widowControl w:val="0"/>
              <w:numPr>
                <w:ilvl w:val="0"/>
                <w:numId w:val="4"/>
              </w:numPr>
              <w:spacing w:after="0" w:line="360" w:lineRule="exact"/>
              <w:rPr>
                <w:rFonts w:eastAsia="宋体"/>
                <w:sz w:val="21"/>
                <w:szCs w:val="21"/>
                <w:lang w:eastAsia="zh-CN"/>
              </w:rPr>
            </w:pPr>
            <w:r w:rsidRPr="00867BA4">
              <w:rPr>
                <w:rFonts w:eastAsia="宋体"/>
                <w:sz w:val="21"/>
                <w:szCs w:val="21"/>
                <w:lang w:eastAsia="zh-CN"/>
              </w:rPr>
              <w:t>本</w:t>
            </w:r>
            <w:r w:rsidRPr="00867BA4">
              <w:rPr>
                <w:rFonts w:eastAsia="宋体" w:hint="eastAsia"/>
                <w:sz w:val="21"/>
                <w:szCs w:val="21"/>
                <w:lang w:eastAsia="zh-CN"/>
              </w:rPr>
              <w:t>课程</w:t>
            </w:r>
            <w:r w:rsidRPr="00867BA4">
              <w:rPr>
                <w:rFonts w:eastAsia="宋体"/>
                <w:sz w:val="21"/>
                <w:szCs w:val="21"/>
                <w:lang w:eastAsia="zh-CN"/>
              </w:rPr>
              <w:t>注重理论联系实际，</w:t>
            </w:r>
            <w:r w:rsidRPr="00867BA4">
              <w:rPr>
                <w:rFonts w:eastAsia="宋体" w:hint="eastAsia"/>
                <w:sz w:val="21"/>
                <w:szCs w:val="21"/>
                <w:lang w:eastAsia="zh-CN"/>
              </w:rPr>
              <w:t>掌握循环经济</w:t>
            </w:r>
            <w:r w:rsidRPr="00867BA4">
              <w:rPr>
                <w:rFonts w:eastAsia="宋体"/>
                <w:sz w:val="21"/>
                <w:szCs w:val="21"/>
                <w:lang w:eastAsia="zh-CN"/>
              </w:rPr>
              <w:t>的</w:t>
            </w:r>
            <w:r w:rsidRPr="00867BA4">
              <w:rPr>
                <w:rFonts w:eastAsia="宋体" w:hint="eastAsia"/>
                <w:sz w:val="21"/>
                <w:szCs w:val="21"/>
                <w:lang w:eastAsia="zh-CN"/>
              </w:rPr>
              <w:t>基本理论与知识，</w:t>
            </w:r>
            <w:r w:rsidRPr="00867BA4">
              <w:rPr>
                <w:rFonts w:eastAsia="宋体"/>
                <w:sz w:val="21"/>
                <w:szCs w:val="21"/>
                <w:lang w:eastAsia="zh-CN"/>
              </w:rPr>
              <w:t>探讨</w:t>
            </w:r>
            <w:r w:rsidRPr="00867BA4">
              <w:rPr>
                <w:rFonts w:eastAsia="宋体" w:hint="eastAsia"/>
                <w:sz w:val="21"/>
                <w:szCs w:val="21"/>
                <w:lang w:eastAsia="zh-CN"/>
              </w:rPr>
              <w:t>可持续发展的</w:t>
            </w:r>
            <w:r w:rsidRPr="00867BA4">
              <w:rPr>
                <w:rFonts w:eastAsia="宋体"/>
                <w:sz w:val="21"/>
                <w:szCs w:val="21"/>
                <w:lang w:eastAsia="zh-CN"/>
              </w:rPr>
              <w:t>影响因素</w:t>
            </w:r>
            <w:r w:rsidR="00A21D8D" w:rsidRPr="00A21D8D">
              <w:rPr>
                <w:rFonts w:eastAsia="宋体" w:hint="eastAsia"/>
                <w:sz w:val="21"/>
                <w:szCs w:val="21"/>
                <w:lang w:eastAsia="zh-CN"/>
              </w:rPr>
              <w:t>；</w:t>
            </w:r>
          </w:p>
        </w:tc>
        <w:tc>
          <w:tcPr>
            <w:tcW w:w="4494" w:type="dxa"/>
            <w:gridSpan w:val="5"/>
          </w:tcPr>
          <w:p w:rsidR="00735FDE" w:rsidRPr="007646B3" w:rsidRDefault="00776AF2"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w:t>
            </w:r>
            <w:r w:rsidR="00331479">
              <w:rPr>
                <w:rFonts w:eastAsia="宋体"/>
                <w:b/>
                <w:sz w:val="21"/>
                <w:szCs w:val="21"/>
                <w:lang w:eastAsia="zh-CN"/>
              </w:rPr>
              <w:t>关系</w:t>
            </w:r>
            <w:r w:rsidR="00735FDE" w:rsidRPr="007646B3">
              <w:rPr>
                <w:rFonts w:eastAsia="宋体"/>
                <w:b/>
                <w:sz w:val="21"/>
                <w:szCs w:val="21"/>
                <w:lang w:eastAsia="zh-CN"/>
              </w:rPr>
              <w:t>：</w:t>
            </w:r>
          </w:p>
          <w:p w:rsidR="00A21D8D" w:rsidRPr="00A21D8D" w:rsidRDefault="003E6157"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运用数学、物理、化学、化工基础科学理论和工程知识的能力。</w:t>
            </w:r>
            <w:r w:rsidR="00A21D8D" w:rsidRPr="00A21D8D">
              <w:rPr>
                <w:rFonts w:ascii="Arial" w:eastAsia="宋体" w:hAnsi="Arial" w:cs="Arial"/>
                <w:sz w:val="18"/>
                <w:szCs w:val="18"/>
                <w:lang w:eastAsia="zh-CN"/>
              </w:rPr>
              <w:t xml:space="preserve"> </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设计与执行实验与仪器操作、分析与解释实验数据的能力。</w:t>
            </w:r>
            <w:r w:rsidRPr="00A21D8D">
              <w:rPr>
                <w:rFonts w:ascii="Arial" w:eastAsia="宋体" w:hAnsi="Arial" w:cs="Arial"/>
                <w:sz w:val="18"/>
                <w:szCs w:val="18"/>
                <w:lang w:eastAsia="zh-CN"/>
              </w:rPr>
              <w:t xml:space="preserve"> </w:t>
            </w:r>
          </w:p>
          <w:p w:rsidR="00A21D8D" w:rsidRPr="00A21D8D" w:rsidRDefault="007010E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运用特定领域之专业知识以进行策划及执行专题研究能力。</w:t>
            </w:r>
            <w:r w:rsidR="00A21D8D" w:rsidRPr="00A21D8D">
              <w:rPr>
                <w:rFonts w:ascii="Arial" w:eastAsia="宋体" w:hAnsi="Arial" w:cs="Arial"/>
                <w:sz w:val="18"/>
                <w:szCs w:val="18"/>
                <w:lang w:eastAsia="zh-CN"/>
              </w:rPr>
              <w:t xml:space="preserve"> </w:t>
            </w:r>
          </w:p>
          <w:p w:rsidR="00A21D8D" w:rsidRPr="00A21D8D" w:rsidRDefault="003E6157"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具备工程设计方法与管理的能力并运用于工程实务之能力</w:t>
            </w:r>
            <w:r w:rsidR="00A21D8D" w:rsidRPr="00A21D8D">
              <w:rPr>
                <w:rFonts w:ascii="Arial" w:eastAsia="宋体" w:hAnsi="Arial" w:cs="Arial"/>
                <w:sz w:val="18"/>
                <w:szCs w:val="18"/>
                <w:lang w:eastAsia="zh-CN"/>
              </w:rPr>
              <w:t xml:space="preserve"> </w:t>
            </w:r>
          </w:p>
          <w:p w:rsidR="00A21D8D" w:rsidRPr="00A21D8D" w:rsidRDefault="003E6157"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具备计划管理、有效沟通与团队合作的能力。</w:t>
            </w:r>
            <w:r w:rsidR="00A21D8D" w:rsidRPr="00A21D8D">
              <w:rPr>
                <w:rFonts w:ascii="Arial" w:eastAsia="宋体" w:hAnsi="Arial" w:cs="Arial"/>
                <w:sz w:val="18"/>
                <w:szCs w:val="18"/>
                <w:lang w:eastAsia="zh-CN"/>
              </w:rPr>
              <w:t xml:space="preserve"> </w:t>
            </w:r>
          </w:p>
          <w:p w:rsidR="00A21D8D" w:rsidRPr="00A21D8D" w:rsidRDefault="003E6157"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运用基础理论以创新思考及独立解决复杂问题的能力。</w:t>
            </w:r>
            <w:r w:rsidR="00A21D8D" w:rsidRPr="00A21D8D">
              <w:rPr>
                <w:rFonts w:ascii="Arial" w:eastAsia="宋体" w:hAnsi="Arial" w:cs="Arial"/>
                <w:sz w:val="18"/>
                <w:szCs w:val="18"/>
                <w:lang w:eastAsia="zh-CN"/>
              </w:rPr>
              <w:t xml:space="preserve"> </w:t>
            </w:r>
          </w:p>
          <w:p w:rsidR="00A21D8D" w:rsidRPr="00A21D8D" w:rsidRDefault="007010E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具备英语听说和读写能力，了解化工技术对环境、社会及全球的影响，并培养持续学习、自主学习的习</w:t>
            </w:r>
            <w:r w:rsidR="00A21D8D" w:rsidRPr="00A21D8D">
              <w:rPr>
                <w:rFonts w:ascii="Arial" w:eastAsia="宋体" w:hAnsi="Arial" w:cs="Arial"/>
                <w:sz w:val="18"/>
                <w:szCs w:val="18"/>
                <w:lang w:eastAsia="zh-CN"/>
              </w:rPr>
              <w:lastRenderedPageBreak/>
              <w:t>惯与能力。</w:t>
            </w:r>
            <w:r w:rsidR="00A21D8D" w:rsidRPr="00A21D8D">
              <w:rPr>
                <w:rFonts w:ascii="Arial" w:eastAsia="宋体" w:hAnsi="Arial" w:cs="Arial"/>
                <w:sz w:val="18"/>
                <w:szCs w:val="18"/>
                <w:lang w:eastAsia="zh-CN"/>
              </w:rPr>
              <w:t xml:space="preserve"> </w:t>
            </w:r>
          </w:p>
          <w:p w:rsidR="00735FDE"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理解工程伦理，及安全、卫生、环保等社会责任，具备良好的国际视野。</w:t>
            </w: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012B5D" w:rsidRPr="007646B3" w:rsidTr="00603C91">
        <w:trPr>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2398"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620"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教学时长</w:t>
            </w:r>
            <w:proofErr w:type="spellEnd"/>
          </w:p>
        </w:tc>
        <w:tc>
          <w:tcPr>
            <w:tcW w:w="2784"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教学的重点与难点</w:t>
            </w:r>
            <w:proofErr w:type="spellEnd"/>
          </w:p>
        </w:tc>
        <w:tc>
          <w:tcPr>
            <w:tcW w:w="1281"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577" w:type="dxa"/>
            <w:gridSpan w:val="2"/>
            <w:tcMar>
              <w:left w:w="28" w:type="dxa"/>
              <w:right w:w="28" w:type="dxa"/>
            </w:tcMar>
            <w:vAlign w:val="center"/>
          </w:tcPr>
          <w:p w:rsidR="00735FDE" w:rsidRPr="007646B3" w:rsidRDefault="00CB7C5C" w:rsidP="00A21D8D">
            <w:pPr>
              <w:spacing w:after="0" w:line="360" w:lineRule="exact"/>
              <w:jc w:val="center"/>
              <w:rPr>
                <w:rFonts w:eastAsia="宋体"/>
                <w:b/>
                <w:sz w:val="21"/>
                <w:szCs w:val="21"/>
              </w:rPr>
            </w:pPr>
            <w:proofErr w:type="spellStart"/>
            <w:r>
              <w:rPr>
                <w:rFonts w:eastAsia="宋体"/>
                <w:b/>
                <w:sz w:val="21"/>
                <w:szCs w:val="21"/>
              </w:rPr>
              <w:t>作业安排</w:t>
            </w:r>
            <w:proofErr w:type="spellEnd"/>
          </w:p>
        </w:tc>
      </w:tr>
      <w:tr w:rsidR="00CB762F" w:rsidRPr="007646B3" w:rsidTr="00603C91">
        <w:trPr>
          <w:trHeight w:val="340"/>
          <w:jc w:val="center"/>
        </w:trPr>
        <w:tc>
          <w:tcPr>
            <w:tcW w:w="648" w:type="dxa"/>
            <w:vAlign w:val="center"/>
          </w:tcPr>
          <w:p w:rsidR="00CB762F" w:rsidRPr="00A21D8D" w:rsidRDefault="00CB762F" w:rsidP="00A21D8D">
            <w:pPr>
              <w:spacing w:after="0" w:line="360" w:lineRule="exact"/>
              <w:jc w:val="center"/>
              <w:rPr>
                <w:rFonts w:eastAsia="宋体"/>
                <w:sz w:val="21"/>
                <w:szCs w:val="21"/>
                <w:lang w:eastAsia="zh-CN"/>
              </w:rPr>
            </w:pPr>
            <w:r w:rsidRPr="00A21D8D">
              <w:rPr>
                <w:rFonts w:eastAsia="宋体" w:hint="eastAsia"/>
                <w:sz w:val="21"/>
                <w:szCs w:val="21"/>
                <w:lang w:eastAsia="zh-CN"/>
              </w:rPr>
              <w:t>1</w:t>
            </w:r>
          </w:p>
        </w:tc>
        <w:tc>
          <w:tcPr>
            <w:tcW w:w="2398" w:type="dxa"/>
            <w:gridSpan w:val="2"/>
            <w:vAlign w:val="center"/>
          </w:tcPr>
          <w:p w:rsidR="00CB762F" w:rsidRPr="00585528" w:rsidRDefault="00CB762F" w:rsidP="000C52A0">
            <w:pPr>
              <w:rPr>
                <w:rFonts w:ascii="宋体" w:hAnsi="宋体"/>
                <w:spacing w:val="-3"/>
                <w:szCs w:val="21"/>
                <w:lang w:val="en-GB"/>
              </w:rPr>
            </w:pPr>
            <w:r w:rsidRPr="00BC0184">
              <w:rPr>
                <w:rFonts w:eastAsia="宋体" w:hint="eastAsia"/>
                <w:sz w:val="21"/>
                <w:szCs w:val="21"/>
                <w:lang w:eastAsia="zh-CN"/>
              </w:rPr>
              <w:t>绪论（一）</w:t>
            </w:r>
          </w:p>
        </w:tc>
        <w:tc>
          <w:tcPr>
            <w:tcW w:w="620" w:type="dxa"/>
            <w:vAlign w:val="center"/>
          </w:tcPr>
          <w:p w:rsidR="00CB762F" w:rsidRPr="00A21D8D" w:rsidRDefault="00CB762F"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2784" w:type="dxa"/>
            <w:gridSpan w:val="3"/>
            <w:vAlign w:val="center"/>
          </w:tcPr>
          <w:p w:rsidR="00CB762F" w:rsidRPr="00CC6D65" w:rsidRDefault="00CB762F" w:rsidP="00CC6D65">
            <w:pPr>
              <w:spacing w:line="360" w:lineRule="exact"/>
              <w:rPr>
                <w:rFonts w:eastAsiaTheme="minorEastAsia"/>
                <w:sz w:val="21"/>
                <w:szCs w:val="21"/>
                <w:lang w:eastAsia="zh-CN"/>
              </w:rPr>
            </w:pPr>
            <w:bookmarkStart w:id="3" w:name="OLE_LINK9"/>
            <w:r w:rsidRPr="00CB762F">
              <w:rPr>
                <w:rFonts w:eastAsiaTheme="minorEastAsia" w:hint="eastAsia"/>
                <w:sz w:val="21"/>
                <w:szCs w:val="21"/>
                <w:lang w:eastAsia="zh-CN"/>
              </w:rPr>
              <w:t>国家、省、市重大政策，产业转型升级所面临的机遇与障碍，实施产业转型升级。</w:t>
            </w:r>
            <w:bookmarkEnd w:id="3"/>
          </w:p>
        </w:tc>
        <w:tc>
          <w:tcPr>
            <w:tcW w:w="1281" w:type="dxa"/>
            <w:vAlign w:val="center"/>
          </w:tcPr>
          <w:p w:rsidR="00CB762F" w:rsidRPr="00A21D8D" w:rsidRDefault="00CB762F" w:rsidP="00607F27">
            <w:pPr>
              <w:spacing w:line="360" w:lineRule="exact"/>
              <w:rPr>
                <w:rFonts w:eastAsiaTheme="minorEastAsia"/>
                <w:sz w:val="21"/>
                <w:szCs w:val="21"/>
              </w:rPr>
            </w:pPr>
            <w:bookmarkStart w:id="4" w:name="OLE_LINK19"/>
            <w:proofErr w:type="spellStart"/>
            <w:r w:rsidRPr="00CB762F">
              <w:rPr>
                <w:rFonts w:eastAsiaTheme="minorEastAsia" w:hint="eastAsia"/>
                <w:sz w:val="21"/>
                <w:szCs w:val="21"/>
              </w:rPr>
              <w:t>课堂讲授与讨论</w:t>
            </w:r>
            <w:bookmarkEnd w:id="4"/>
            <w:proofErr w:type="spellEnd"/>
          </w:p>
        </w:tc>
        <w:tc>
          <w:tcPr>
            <w:tcW w:w="1577" w:type="dxa"/>
            <w:gridSpan w:val="2"/>
            <w:vAlign w:val="center"/>
          </w:tcPr>
          <w:p w:rsidR="00CB762F" w:rsidRPr="00A21D8D" w:rsidRDefault="00CB762F" w:rsidP="005B34C8">
            <w:pPr>
              <w:spacing w:line="360" w:lineRule="exact"/>
              <w:rPr>
                <w:rFonts w:eastAsiaTheme="minorEastAsia"/>
                <w:sz w:val="21"/>
                <w:szCs w:val="21"/>
                <w:lang w:eastAsia="zh-CN"/>
              </w:rPr>
            </w:pPr>
            <w:r w:rsidRPr="00CB762F">
              <w:rPr>
                <w:rFonts w:eastAsiaTheme="minorEastAsia" w:hint="eastAsia"/>
                <w:sz w:val="21"/>
                <w:szCs w:val="21"/>
                <w:lang w:eastAsia="zh-CN"/>
              </w:rPr>
              <w:t>课堂讨论：产业转型升级的重要性和紧迫性</w:t>
            </w:r>
            <w:r>
              <w:rPr>
                <w:rFonts w:eastAsiaTheme="minorEastAsia" w:hint="eastAsia"/>
                <w:sz w:val="21"/>
                <w:szCs w:val="21"/>
                <w:lang w:eastAsia="zh-CN"/>
              </w:rPr>
              <w:t>。</w:t>
            </w:r>
          </w:p>
        </w:tc>
      </w:tr>
      <w:tr w:rsidR="00CB762F" w:rsidRPr="007646B3" w:rsidTr="00603C91">
        <w:trPr>
          <w:trHeight w:val="340"/>
          <w:jc w:val="center"/>
        </w:trPr>
        <w:tc>
          <w:tcPr>
            <w:tcW w:w="648" w:type="dxa"/>
            <w:vAlign w:val="center"/>
          </w:tcPr>
          <w:p w:rsidR="00CB762F" w:rsidRPr="00A21D8D" w:rsidRDefault="00CB762F"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398" w:type="dxa"/>
            <w:gridSpan w:val="2"/>
            <w:vAlign w:val="center"/>
          </w:tcPr>
          <w:p w:rsidR="00CB762F" w:rsidRDefault="00CB762F" w:rsidP="00BC0184">
            <w:pPr>
              <w:rPr>
                <w:rFonts w:ascii="宋体" w:hAnsi="宋体" w:cs="宋体"/>
                <w:color w:val="333333"/>
                <w:szCs w:val="21"/>
              </w:rPr>
            </w:pPr>
            <w:r w:rsidRPr="00BC0184">
              <w:rPr>
                <w:rFonts w:eastAsia="宋体" w:hint="eastAsia"/>
                <w:sz w:val="21"/>
                <w:szCs w:val="21"/>
                <w:lang w:eastAsia="zh-CN"/>
              </w:rPr>
              <w:t>绪论（二）</w:t>
            </w:r>
          </w:p>
        </w:tc>
        <w:tc>
          <w:tcPr>
            <w:tcW w:w="620" w:type="dxa"/>
            <w:vAlign w:val="center"/>
          </w:tcPr>
          <w:p w:rsidR="00CB762F" w:rsidRPr="00A21D8D" w:rsidRDefault="00CB762F"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2784" w:type="dxa"/>
            <w:gridSpan w:val="3"/>
            <w:vAlign w:val="center"/>
          </w:tcPr>
          <w:p w:rsidR="00CB762F" w:rsidRPr="00CC6D65" w:rsidRDefault="00CB762F" w:rsidP="00CC6D65">
            <w:pPr>
              <w:spacing w:line="360" w:lineRule="exact"/>
              <w:rPr>
                <w:rFonts w:eastAsiaTheme="minorEastAsia"/>
                <w:sz w:val="21"/>
                <w:szCs w:val="21"/>
                <w:lang w:eastAsia="zh-CN"/>
              </w:rPr>
            </w:pPr>
            <w:r w:rsidRPr="00CB762F">
              <w:rPr>
                <w:rFonts w:eastAsiaTheme="minorEastAsia" w:hint="eastAsia"/>
                <w:sz w:val="21"/>
                <w:szCs w:val="21"/>
                <w:lang w:eastAsia="zh-CN"/>
              </w:rPr>
              <w:t>清洁生产的定义，实施产业转型升级推进企业实施清洁生产。</w:t>
            </w:r>
          </w:p>
        </w:tc>
        <w:tc>
          <w:tcPr>
            <w:tcW w:w="1281" w:type="dxa"/>
            <w:vAlign w:val="center"/>
          </w:tcPr>
          <w:p w:rsidR="00CB762F" w:rsidRPr="00A21D8D" w:rsidRDefault="00CB762F" w:rsidP="00831B7A">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vAlign w:val="center"/>
          </w:tcPr>
          <w:p w:rsidR="00CB762F" w:rsidRPr="00A21D8D" w:rsidRDefault="00CB762F" w:rsidP="005B34C8">
            <w:pPr>
              <w:spacing w:line="360" w:lineRule="exact"/>
              <w:rPr>
                <w:rFonts w:eastAsiaTheme="minorEastAsia"/>
                <w:sz w:val="21"/>
                <w:szCs w:val="21"/>
                <w:lang w:eastAsia="zh-CN"/>
              </w:rPr>
            </w:pPr>
            <w:r w:rsidRPr="00CB762F">
              <w:rPr>
                <w:rFonts w:eastAsiaTheme="minorEastAsia" w:hint="eastAsia"/>
                <w:sz w:val="21"/>
                <w:szCs w:val="21"/>
                <w:lang w:eastAsia="zh-CN"/>
              </w:rPr>
              <w:t>课堂讨论：中国清洁生产的定义和联合国环境规划署清洁生产定义的异同</w:t>
            </w:r>
            <w:r>
              <w:rPr>
                <w:rFonts w:eastAsiaTheme="minorEastAsia" w:hint="eastAsia"/>
                <w:sz w:val="21"/>
                <w:szCs w:val="21"/>
                <w:lang w:eastAsia="zh-CN"/>
              </w:rPr>
              <w:t>。</w:t>
            </w:r>
          </w:p>
        </w:tc>
      </w:tr>
      <w:tr w:rsidR="0063730D" w:rsidRPr="007646B3" w:rsidTr="00603C91">
        <w:trPr>
          <w:trHeight w:val="340"/>
          <w:jc w:val="center"/>
        </w:trPr>
        <w:tc>
          <w:tcPr>
            <w:tcW w:w="648" w:type="dxa"/>
            <w:vMerge w:val="restart"/>
            <w:vAlign w:val="center"/>
          </w:tcPr>
          <w:p w:rsidR="0063730D" w:rsidRPr="00A21D8D" w:rsidRDefault="0063730D"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2398" w:type="dxa"/>
            <w:gridSpan w:val="2"/>
            <w:vAlign w:val="center"/>
          </w:tcPr>
          <w:p w:rsidR="0063730D" w:rsidRPr="00CC6D65" w:rsidRDefault="0063730D" w:rsidP="00817870">
            <w:pPr>
              <w:rPr>
                <w:rFonts w:eastAsia="宋体"/>
                <w:sz w:val="21"/>
                <w:szCs w:val="21"/>
                <w:lang w:eastAsia="zh-CN"/>
              </w:rPr>
            </w:pPr>
            <w:r w:rsidRPr="00BC0184">
              <w:rPr>
                <w:rFonts w:eastAsia="宋体" w:hint="eastAsia"/>
                <w:sz w:val="21"/>
                <w:szCs w:val="21"/>
                <w:lang w:eastAsia="zh-CN"/>
              </w:rPr>
              <w:t>循环经济基</w:t>
            </w:r>
            <w:r w:rsidR="007B6C74">
              <w:rPr>
                <w:rFonts w:eastAsia="宋体" w:hint="eastAsia"/>
                <w:sz w:val="21"/>
                <w:szCs w:val="21"/>
                <w:lang w:eastAsia="zh-CN"/>
              </w:rPr>
              <w:t>础</w:t>
            </w:r>
          </w:p>
        </w:tc>
        <w:tc>
          <w:tcPr>
            <w:tcW w:w="620" w:type="dxa"/>
            <w:vAlign w:val="center"/>
          </w:tcPr>
          <w:p w:rsidR="0063730D" w:rsidRPr="00A21D8D" w:rsidRDefault="0063730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vAlign w:val="center"/>
          </w:tcPr>
          <w:p w:rsidR="0063730D" w:rsidRPr="00CC6D65" w:rsidRDefault="007B6C74" w:rsidP="00CC6D65">
            <w:pPr>
              <w:spacing w:line="360" w:lineRule="exact"/>
              <w:rPr>
                <w:rFonts w:eastAsiaTheme="minorEastAsia"/>
                <w:sz w:val="21"/>
                <w:szCs w:val="21"/>
                <w:lang w:eastAsia="zh-CN"/>
              </w:rPr>
            </w:pPr>
            <w:bookmarkStart w:id="5" w:name="OLE_LINK13"/>
            <w:bookmarkStart w:id="6" w:name="OLE_LINK12"/>
            <w:r w:rsidRPr="007B6C74">
              <w:rPr>
                <w:rFonts w:eastAsiaTheme="minorEastAsia" w:hint="eastAsia"/>
                <w:sz w:val="21"/>
                <w:szCs w:val="21"/>
                <w:lang w:eastAsia="zh-CN"/>
              </w:rPr>
              <w:t>循环经济的提出、循环经济的定义、循环经济的原则、循环经济实施的层面、循环经济的技术、实施循环经济的基础保障、循环经济与清洁生产的关系。</w:t>
            </w:r>
            <w:bookmarkEnd w:id="5"/>
            <w:bookmarkEnd w:id="6"/>
          </w:p>
        </w:tc>
        <w:tc>
          <w:tcPr>
            <w:tcW w:w="1281" w:type="dxa"/>
            <w:vAlign w:val="center"/>
          </w:tcPr>
          <w:p w:rsidR="0063730D" w:rsidRPr="00A21D8D" w:rsidRDefault="007367DF" w:rsidP="00831B7A">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vAlign w:val="center"/>
          </w:tcPr>
          <w:p w:rsidR="0063730D" w:rsidRPr="00A21D8D" w:rsidRDefault="00787CC6" w:rsidP="00F13C7C">
            <w:pPr>
              <w:spacing w:line="360" w:lineRule="exact"/>
              <w:rPr>
                <w:rFonts w:eastAsiaTheme="minorEastAsia"/>
                <w:sz w:val="21"/>
                <w:szCs w:val="21"/>
                <w:lang w:eastAsia="zh-CN"/>
              </w:rPr>
            </w:pPr>
            <w:bookmarkStart w:id="7" w:name="OLE_LINK23"/>
            <w:bookmarkStart w:id="8" w:name="OLE_LINK24"/>
            <w:r w:rsidRPr="00787CC6">
              <w:rPr>
                <w:rFonts w:eastAsiaTheme="minorEastAsia" w:hint="eastAsia"/>
                <w:sz w:val="21"/>
                <w:szCs w:val="21"/>
                <w:lang w:eastAsia="zh-CN"/>
              </w:rPr>
              <w:t>课堂讨论：</w:t>
            </w:r>
            <w:bookmarkEnd w:id="7"/>
            <w:bookmarkEnd w:id="8"/>
            <w:r w:rsidRPr="00787CC6">
              <w:rPr>
                <w:rFonts w:eastAsiaTheme="minorEastAsia"/>
                <w:sz w:val="21"/>
                <w:szCs w:val="21"/>
                <w:lang w:eastAsia="zh-CN"/>
              </w:rPr>
              <w:t xml:space="preserve"> </w:t>
            </w:r>
            <w:r w:rsidRPr="00787CC6">
              <w:rPr>
                <w:rFonts w:eastAsiaTheme="minorEastAsia" w:hint="eastAsia"/>
                <w:sz w:val="21"/>
                <w:szCs w:val="21"/>
                <w:lang w:eastAsia="zh-CN"/>
              </w:rPr>
              <w:t>循环经济的基本原则，循环经济与清洁生产的关系</w:t>
            </w:r>
            <w:r>
              <w:rPr>
                <w:rFonts w:eastAsiaTheme="minorEastAsia" w:hint="eastAsia"/>
                <w:sz w:val="21"/>
                <w:szCs w:val="21"/>
                <w:lang w:eastAsia="zh-CN"/>
              </w:rPr>
              <w:t>。</w:t>
            </w:r>
          </w:p>
        </w:tc>
      </w:tr>
      <w:tr w:rsidR="0063730D" w:rsidRPr="007646B3" w:rsidTr="00603C91">
        <w:trPr>
          <w:trHeight w:val="340"/>
          <w:jc w:val="center"/>
        </w:trPr>
        <w:tc>
          <w:tcPr>
            <w:tcW w:w="648" w:type="dxa"/>
            <w:vMerge/>
            <w:vAlign w:val="center"/>
          </w:tcPr>
          <w:p w:rsidR="0063730D" w:rsidRDefault="0063730D" w:rsidP="00A21D8D">
            <w:pPr>
              <w:spacing w:after="0" w:line="360" w:lineRule="exact"/>
              <w:jc w:val="center"/>
              <w:rPr>
                <w:rFonts w:eastAsia="宋体"/>
                <w:sz w:val="21"/>
                <w:szCs w:val="21"/>
                <w:lang w:eastAsia="zh-CN"/>
              </w:rPr>
            </w:pPr>
          </w:p>
        </w:tc>
        <w:tc>
          <w:tcPr>
            <w:tcW w:w="2398" w:type="dxa"/>
            <w:gridSpan w:val="2"/>
            <w:vAlign w:val="center"/>
          </w:tcPr>
          <w:p w:rsidR="0063730D" w:rsidRPr="00CC6D65" w:rsidRDefault="0063730D" w:rsidP="00817870">
            <w:pPr>
              <w:rPr>
                <w:rFonts w:eastAsia="宋体"/>
                <w:sz w:val="21"/>
                <w:szCs w:val="21"/>
                <w:lang w:eastAsia="zh-CN"/>
              </w:rPr>
            </w:pPr>
            <w:bookmarkStart w:id="9" w:name="OLE_LINK21"/>
            <w:r w:rsidRPr="00BC0184">
              <w:rPr>
                <w:rFonts w:eastAsia="宋体" w:hint="eastAsia"/>
                <w:sz w:val="21"/>
                <w:szCs w:val="21"/>
                <w:lang w:eastAsia="zh-CN"/>
              </w:rPr>
              <w:t>循环经济理论与中国减物质化（一</w:t>
            </w:r>
            <w:bookmarkEnd w:id="9"/>
            <w:r w:rsidRPr="00BC0184">
              <w:rPr>
                <w:rFonts w:eastAsia="宋体" w:hint="eastAsia"/>
                <w:sz w:val="21"/>
                <w:szCs w:val="21"/>
                <w:lang w:eastAsia="zh-CN"/>
              </w:rPr>
              <w:t>）</w:t>
            </w:r>
          </w:p>
        </w:tc>
        <w:tc>
          <w:tcPr>
            <w:tcW w:w="620" w:type="dxa"/>
            <w:vAlign w:val="center"/>
          </w:tcPr>
          <w:p w:rsidR="0063730D" w:rsidRPr="00A21D8D" w:rsidRDefault="0063730D"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vAlign w:val="center"/>
          </w:tcPr>
          <w:p w:rsidR="0063730D" w:rsidRPr="00CC6D65" w:rsidRDefault="007B6C74" w:rsidP="00CC6D65">
            <w:pPr>
              <w:spacing w:line="360" w:lineRule="exact"/>
              <w:rPr>
                <w:rFonts w:eastAsiaTheme="minorEastAsia"/>
                <w:sz w:val="21"/>
                <w:szCs w:val="21"/>
                <w:lang w:eastAsia="zh-CN"/>
              </w:rPr>
            </w:pPr>
            <w:bookmarkStart w:id="10" w:name="OLE_LINK15"/>
            <w:bookmarkStart w:id="11" w:name="OLE_LINK14"/>
            <w:r w:rsidRPr="007B6C74">
              <w:rPr>
                <w:rFonts w:eastAsiaTheme="minorEastAsia" w:hint="eastAsia"/>
                <w:sz w:val="21"/>
                <w:szCs w:val="21"/>
                <w:lang w:eastAsia="zh-CN"/>
              </w:rPr>
              <w:t>循环经济发展的基本领域、循环型工业、循环型农业、循环型社会、我国发展循环经济的目标和任务、我国当前发展的增物质化倾向、从爬山运动转向穿山运动。</w:t>
            </w:r>
            <w:bookmarkEnd w:id="10"/>
            <w:bookmarkEnd w:id="11"/>
          </w:p>
        </w:tc>
        <w:tc>
          <w:tcPr>
            <w:tcW w:w="1281" w:type="dxa"/>
            <w:vAlign w:val="center"/>
          </w:tcPr>
          <w:p w:rsidR="0063730D" w:rsidRPr="00A21D8D" w:rsidRDefault="007367DF" w:rsidP="00831B7A">
            <w:pPr>
              <w:spacing w:line="360" w:lineRule="exact"/>
              <w:rPr>
                <w:rFonts w:eastAsiaTheme="minorEastAsia"/>
                <w:sz w:val="21"/>
                <w:szCs w:val="21"/>
                <w:lang w:eastAsia="zh-CN"/>
              </w:rPr>
            </w:pPr>
            <w:proofErr w:type="spellStart"/>
            <w:r w:rsidRPr="00CB762F">
              <w:rPr>
                <w:rFonts w:eastAsiaTheme="minorEastAsia" w:hint="eastAsia"/>
                <w:sz w:val="21"/>
                <w:szCs w:val="21"/>
              </w:rPr>
              <w:t>课堂讲授与讨论</w:t>
            </w:r>
            <w:proofErr w:type="spellEnd"/>
          </w:p>
        </w:tc>
        <w:tc>
          <w:tcPr>
            <w:tcW w:w="1577" w:type="dxa"/>
            <w:gridSpan w:val="2"/>
            <w:vAlign w:val="center"/>
          </w:tcPr>
          <w:p w:rsidR="0063730D" w:rsidRPr="00A21D8D" w:rsidRDefault="00076287" w:rsidP="00F13C7C">
            <w:pPr>
              <w:spacing w:line="360" w:lineRule="exact"/>
              <w:rPr>
                <w:rFonts w:eastAsiaTheme="minorEastAsia"/>
                <w:sz w:val="21"/>
                <w:szCs w:val="21"/>
                <w:lang w:eastAsia="zh-CN"/>
              </w:rPr>
            </w:pPr>
            <w:r w:rsidRPr="00076287">
              <w:rPr>
                <w:rFonts w:eastAsiaTheme="minorEastAsia" w:hint="eastAsia"/>
                <w:sz w:val="21"/>
                <w:szCs w:val="21"/>
                <w:lang w:eastAsia="zh-CN"/>
              </w:rPr>
              <w:t>课堂讨论：循环型工业、循环型农业的发展</w:t>
            </w:r>
          </w:p>
        </w:tc>
      </w:tr>
      <w:tr w:rsidR="0063730D" w:rsidRPr="007646B3" w:rsidTr="00603C91">
        <w:trPr>
          <w:trHeight w:val="340"/>
          <w:jc w:val="center"/>
        </w:trPr>
        <w:tc>
          <w:tcPr>
            <w:tcW w:w="648" w:type="dxa"/>
            <w:vMerge w:val="restart"/>
            <w:vAlign w:val="center"/>
          </w:tcPr>
          <w:p w:rsidR="0063730D" w:rsidRPr="00A21D8D" w:rsidRDefault="0063730D" w:rsidP="00A21D8D">
            <w:pPr>
              <w:spacing w:line="360" w:lineRule="exact"/>
              <w:jc w:val="center"/>
              <w:rPr>
                <w:rFonts w:eastAsia="宋体"/>
                <w:sz w:val="21"/>
                <w:szCs w:val="21"/>
                <w:lang w:eastAsia="zh-CN"/>
              </w:rPr>
            </w:pPr>
            <w:r>
              <w:rPr>
                <w:rFonts w:eastAsia="宋体" w:hint="eastAsia"/>
                <w:sz w:val="21"/>
                <w:szCs w:val="21"/>
                <w:lang w:eastAsia="zh-CN"/>
              </w:rPr>
              <w:t>4</w:t>
            </w:r>
          </w:p>
        </w:tc>
        <w:tc>
          <w:tcPr>
            <w:tcW w:w="2398" w:type="dxa"/>
            <w:gridSpan w:val="2"/>
            <w:vAlign w:val="center"/>
          </w:tcPr>
          <w:p w:rsidR="0063730D" w:rsidRPr="00CC6D65" w:rsidRDefault="00991B51" w:rsidP="00817870">
            <w:pPr>
              <w:rPr>
                <w:rFonts w:eastAsia="宋体"/>
                <w:sz w:val="21"/>
                <w:szCs w:val="21"/>
                <w:lang w:eastAsia="zh-CN"/>
              </w:rPr>
            </w:pPr>
            <w:r w:rsidRPr="00991B51">
              <w:rPr>
                <w:rFonts w:eastAsia="宋体" w:hint="eastAsia"/>
                <w:sz w:val="21"/>
                <w:szCs w:val="21"/>
                <w:lang w:eastAsia="zh-CN"/>
              </w:rPr>
              <w:t>循环经济理论与中国减物质化（二）</w:t>
            </w:r>
          </w:p>
        </w:tc>
        <w:tc>
          <w:tcPr>
            <w:tcW w:w="620" w:type="dxa"/>
            <w:vAlign w:val="center"/>
          </w:tcPr>
          <w:p w:rsidR="0063730D" w:rsidRPr="00A21D8D" w:rsidRDefault="0063730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vAlign w:val="center"/>
          </w:tcPr>
          <w:p w:rsidR="0063730D" w:rsidRPr="00CC6D65" w:rsidRDefault="007B6C74" w:rsidP="00CC6D65">
            <w:pPr>
              <w:spacing w:line="360" w:lineRule="exact"/>
              <w:rPr>
                <w:rFonts w:eastAsiaTheme="minorEastAsia"/>
                <w:sz w:val="21"/>
                <w:szCs w:val="21"/>
                <w:lang w:eastAsia="zh-CN"/>
              </w:rPr>
            </w:pPr>
            <w:r w:rsidRPr="007B6C74">
              <w:rPr>
                <w:rFonts w:eastAsiaTheme="minorEastAsia" w:hint="eastAsia"/>
                <w:sz w:val="21"/>
                <w:szCs w:val="21"/>
                <w:lang w:eastAsia="zh-CN"/>
              </w:rPr>
              <w:t>循环经济是超越环境高山的途径、关键是提高生态经济效率、循环经济的制度保障和政策矩阵、建设减物质化的全面小康社会。</w:t>
            </w:r>
          </w:p>
        </w:tc>
        <w:tc>
          <w:tcPr>
            <w:tcW w:w="1281" w:type="dxa"/>
            <w:vAlign w:val="center"/>
          </w:tcPr>
          <w:p w:rsidR="0063730D" w:rsidRPr="00A21D8D" w:rsidRDefault="007367DF" w:rsidP="00831B7A">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vAlign w:val="center"/>
          </w:tcPr>
          <w:p w:rsidR="0063730D" w:rsidRPr="00A21D8D" w:rsidRDefault="00076287" w:rsidP="005B34C8">
            <w:pPr>
              <w:spacing w:line="360" w:lineRule="exact"/>
              <w:rPr>
                <w:rFonts w:eastAsiaTheme="minorEastAsia"/>
                <w:sz w:val="21"/>
                <w:szCs w:val="21"/>
                <w:lang w:eastAsia="zh-CN"/>
              </w:rPr>
            </w:pPr>
            <w:bookmarkStart w:id="12" w:name="OLE_LINK30"/>
            <w:r w:rsidRPr="00076287">
              <w:rPr>
                <w:rFonts w:eastAsiaTheme="minorEastAsia" w:hint="eastAsia"/>
                <w:sz w:val="21"/>
                <w:szCs w:val="21"/>
                <w:lang w:eastAsia="zh-CN"/>
              </w:rPr>
              <w:t>课后作业（小论文）：</w:t>
            </w:r>
            <w:bookmarkEnd w:id="12"/>
            <w:r w:rsidRPr="00076287">
              <w:rPr>
                <w:rFonts w:eastAsiaTheme="minorEastAsia" w:hint="eastAsia"/>
                <w:sz w:val="21"/>
                <w:szCs w:val="21"/>
                <w:lang w:eastAsia="zh-CN"/>
              </w:rPr>
              <w:t>循环经济和线性经济的区别在哪里？线性经济有什么弊病？（不少于</w:t>
            </w:r>
            <w:r w:rsidRPr="00076287">
              <w:rPr>
                <w:rFonts w:eastAsiaTheme="minorEastAsia" w:hint="eastAsia"/>
                <w:sz w:val="21"/>
                <w:szCs w:val="21"/>
                <w:lang w:eastAsia="zh-CN"/>
              </w:rPr>
              <w:t>800</w:t>
            </w:r>
            <w:r w:rsidRPr="00076287">
              <w:rPr>
                <w:rFonts w:eastAsiaTheme="minorEastAsia" w:hint="eastAsia"/>
                <w:sz w:val="21"/>
                <w:szCs w:val="21"/>
                <w:lang w:eastAsia="zh-CN"/>
              </w:rPr>
              <w:t>字）</w:t>
            </w:r>
            <w:r w:rsidR="009E5888">
              <w:rPr>
                <w:rFonts w:eastAsiaTheme="minorEastAsia" w:hint="eastAsia"/>
                <w:sz w:val="21"/>
                <w:szCs w:val="21"/>
                <w:lang w:eastAsia="zh-CN"/>
              </w:rPr>
              <w:t>。</w:t>
            </w:r>
          </w:p>
        </w:tc>
      </w:tr>
      <w:tr w:rsidR="009E5888" w:rsidRPr="007646B3" w:rsidTr="00603C91">
        <w:trPr>
          <w:trHeight w:val="340"/>
          <w:jc w:val="center"/>
        </w:trPr>
        <w:tc>
          <w:tcPr>
            <w:tcW w:w="648" w:type="dxa"/>
            <w:vMerge/>
            <w:tcBorders>
              <w:bottom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p>
        </w:tc>
        <w:tc>
          <w:tcPr>
            <w:tcW w:w="2398" w:type="dxa"/>
            <w:gridSpan w:val="2"/>
            <w:tcBorders>
              <w:bottom w:val="single" w:sz="4" w:space="0" w:color="auto"/>
            </w:tcBorders>
            <w:vAlign w:val="center"/>
          </w:tcPr>
          <w:p w:rsidR="009E5888" w:rsidRPr="00CC6D65" w:rsidRDefault="009E5888" w:rsidP="00817870">
            <w:pPr>
              <w:rPr>
                <w:rFonts w:eastAsia="宋体"/>
                <w:sz w:val="21"/>
                <w:szCs w:val="21"/>
                <w:lang w:eastAsia="zh-CN"/>
              </w:rPr>
            </w:pPr>
            <w:bookmarkStart w:id="13" w:name="OLE_LINK26"/>
            <w:r w:rsidRPr="00EA43CB">
              <w:rPr>
                <w:rFonts w:eastAsia="宋体" w:hint="eastAsia"/>
                <w:sz w:val="21"/>
                <w:szCs w:val="21"/>
                <w:lang w:eastAsia="zh-CN"/>
              </w:rPr>
              <w:t>重点行业发展循环经济的对策（一</w:t>
            </w:r>
            <w:bookmarkEnd w:id="13"/>
            <w:r w:rsidRPr="00EA43CB">
              <w:rPr>
                <w:rFonts w:eastAsia="宋体" w:hint="eastAsia"/>
                <w:sz w:val="21"/>
                <w:szCs w:val="21"/>
                <w:lang w:eastAsia="zh-CN"/>
              </w:rPr>
              <w:t>）</w:t>
            </w:r>
          </w:p>
        </w:tc>
        <w:tc>
          <w:tcPr>
            <w:tcW w:w="620" w:type="dxa"/>
            <w:tcBorders>
              <w:bottom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tcBorders>
              <w:bottom w:val="single" w:sz="4" w:space="0" w:color="auto"/>
            </w:tcBorders>
            <w:vAlign w:val="center"/>
          </w:tcPr>
          <w:p w:rsidR="009E5888" w:rsidRPr="00CC6D65" w:rsidRDefault="009E5888" w:rsidP="007B6C74">
            <w:pPr>
              <w:spacing w:line="360" w:lineRule="exact"/>
              <w:rPr>
                <w:rFonts w:eastAsiaTheme="minorEastAsia"/>
                <w:sz w:val="21"/>
                <w:szCs w:val="21"/>
                <w:lang w:eastAsia="zh-CN"/>
              </w:rPr>
            </w:pPr>
            <w:r w:rsidRPr="007B6C74">
              <w:rPr>
                <w:rFonts w:eastAsiaTheme="minorEastAsia" w:hint="eastAsia"/>
                <w:sz w:val="21"/>
                <w:szCs w:val="21"/>
                <w:lang w:eastAsia="zh-CN"/>
              </w:rPr>
              <w:t>重点行业发展循环经济的必要性和紧迫性。</w:t>
            </w:r>
          </w:p>
        </w:tc>
        <w:tc>
          <w:tcPr>
            <w:tcW w:w="1281" w:type="dxa"/>
            <w:tcBorders>
              <w:bottom w:val="single" w:sz="4" w:space="0" w:color="auto"/>
            </w:tcBorders>
            <w:vAlign w:val="center"/>
          </w:tcPr>
          <w:p w:rsidR="009E5888" w:rsidRPr="00A21D8D" w:rsidRDefault="009E5888" w:rsidP="00831B7A">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tcBorders>
              <w:bottom w:val="single" w:sz="4" w:space="0" w:color="auto"/>
            </w:tcBorders>
            <w:vAlign w:val="center"/>
          </w:tcPr>
          <w:p w:rsidR="009E5888" w:rsidRPr="0058451B" w:rsidRDefault="009E5888" w:rsidP="000C52A0">
            <w:pPr>
              <w:spacing w:line="360" w:lineRule="exact"/>
              <w:rPr>
                <w:szCs w:val="21"/>
                <w:lang w:eastAsia="zh-CN"/>
              </w:rPr>
            </w:pPr>
            <w:bookmarkStart w:id="14" w:name="OLE_LINK33"/>
            <w:bookmarkStart w:id="15" w:name="OLE_LINK29"/>
            <w:r w:rsidRPr="009E5888">
              <w:rPr>
                <w:rFonts w:eastAsiaTheme="minorEastAsia" w:hint="eastAsia"/>
                <w:sz w:val="21"/>
                <w:szCs w:val="21"/>
                <w:lang w:eastAsia="zh-CN"/>
              </w:rPr>
              <w:t>课堂讨论：</w:t>
            </w:r>
            <w:bookmarkEnd w:id="14"/>
            <w:bookmarkEnd w:id="15"/>
            <w:r w:rsidRPr="009E5888">
              <w:rPr>
                <w:rFonts w:eastAsiaTheme="minorEastAsia" w:hint="eastAsia"/>
                <w:sz w:val="21"/>
                <w:szCs w:val="21"/>
                <w:lang w:eastAsia="zh-CN"/>
              </w:rPr>
              <w:t>重点行业为什么要发展循环经济</w:t>
            </w:r>
            <w:r w:rsidRPr="009E5888">
              <w:rPr>
                <w:rFonts w:eastAsiaTheme="minorEastAsia"/>
                <w:sz w:val="21"/>
                <w:szCs w:val="21"/>
                <w:lang w:eastAsia="zh-CN"/>
              </w:rPr>
              <w:t xml:space="preserve"> </w:t>
            </w:r>
            <w:r>
              <w:rPr>
                <w:rFonts w:eastAsiaTheme="minorEastAsia"/>
                <w:sz w:val="21"/>
                <w:szCs w:val="21"/>
                <w:lang w:eastAsia="zh-CN"/>
              </w:rPr>
              <w:t>。</w:t>
            </w:r>
          </w:p>
        </w:tc>
      </w:tr>
      <w:tr w:rsidR="009E5888" w:rsidRPr="007646B3" w:rsidTr="00CB7C0F">
        <w:trPr>
          <w:trHeight w:val="340"/>
          <w:jc w:val="center"/>
        </w:trPr>
        <w:tc>
          <w:tcPr>
            <w:tcW w:w="648" w:type="dxa"/>
            <w:vMerge w:val="restart"/>
            <w:vAlign w:val="center"/>
          </w:tcPr>
          <w:p w:rsidR="009E5888" w:rsidRPr="00A21D8D" w:rsidRDefault="009E5888" w:rsidP="00A21D8D">
            <w:pPr>
              <w:spacing w:line="360" w:lineRule="exact"/>
              <w:jc w:val="center"/>
              <w:rPr>
                <w:rFonts w:eastAsia="宋体"/>
                <w:sz w:val="21"/>
                <w:szCs w:val="21"/>
                <w:lang w:eastAsia="zh-CN"/>
              </w:rPr>
            </w:pPr>
            <w:r>
              <w:rPr>
                <w:rFonts w:eastAsia="宋体" w:hint="eastAsia"/>
                <w:sz w:val="21"/>
                <w:szCs w:val="21"/>
                <w:lang w:eastAsia="zh-CN"/>
              </w:rPr>
              <w:t>5</w:t>
            </w:r>
          </w:p>
        </w:tc>
        <w:tc>
          <w:tcPr>
            <w:tcW w:w="2398" w:type="dxa"/>
            <w:gridSpan w:val="2"/>
            <w:tcBorders>
              <w:bottom w:val="single" w:sz="4" w:space="0" w:color="auto"/>
            </w:tcBorders>
            <w:vAlign w:val="center"/>
          </w:tcPr>
          <w:p w:rsidR="009E5888" w:rsidRPr="00A21D8D" w:rsidRDefault="009E5888" w:rsidP="00A00C11">
            <w:pPr>
              <w:spacing w:line="360" w:lineRule="exact"/>
              <w:rPr>
                <w:rFonts w:eastAsia="宋体"/>
                <w:sz w:val="21"/>
                <w:szCs w:val="21"/>
                <w:lang w:eastAsia="zh-CN"/>
              </w:rPr>
            </w:pPr>
            <w:r w:rsidRPr="00EA43CB">
              <w:rPr>
                <w:rFonts w:eastAsia="宋体" w:hint="eastAsia"/>
                <w:sz w:val="21"/>
                <w:szCs w:val="21"/>
                <w:lang w:eastAsia="zh-CN"/>
              </w:rPr>
              <w:t>重点行业发展循环经济的对策（二）</w:t>
            </w:r>
          </w:p>
        </w:tc>
        <w:tc>
          <w:tcPr>
            <w:tcW w:w="620" w:type="dxa"/>
            <w:tcBorders>
              <w:bottom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tcBorders>
              <w:bottom w:val="single" w:sz="4" w:space="0" w:color="auto"/>
            </w:tcBorders>
            <w:vAlign w:val="center"/>
          </w:tcPr>
          <w:p w:rsidR="009E5888" w:rsidRPr="009C48AF" w:rsidRDefault="009E5888" w:rsidP="005B34C8">
            <w:pPr>
              <w:spacing w:line="360" w:lineRule="exact"/>
              <w:rPr>
                <w:rFonts w:eastAsiaTheme="minorEastAsia"/>
                <w:sz w:val="21"/>
                <w:szCs w:val="21"/>
                <w:lang w:eastAsia="zh-CN"/>
              </w:rPr>
            </w:pPr>
            <w:r w:rsidRPr="007B6C74">
              <w:rPr>
                <w:rFonts w:eastAsiaTheme="minorEastAsia" w:hint="eastAsia"/>
                <w:sz w:val="21"/>
                <w:szCs w:val="21"/>
                <w:lang w:eastAsia="zh-CN"/>
              </w:rPr>
              <w:t>重点行业发展循环经济的指导思想、任务和目标、</w:t>
            </w:r>
            <w:bookmarkStart w:id="16" w:name="OLE_LINK31"/>
            <w:r w:rsidRPr="007B6C74">
              <w:rPr>
                <w:rFonts w:eastAsiaTheme="minorEastAsia" w:hint="eastAsia"/>
                <w:sz w:val="21"/>
                <w:szCs w:val="21"/>
                <w:lang w:eastAsia="zh-CN"/>
              </w:rPr>
              <w:t>重点行业发展循环经济对策</w:t>
            </w:r>
            <w:bookmarkEnd w:id="16"/>
            <w:r w:rsidRPr="007B6C74">
              <w:rPr>
                <w:rFonts w:eastAsiaTheme="minorEastAsia" w:hint="eastAsia"/>
                <w:sz w:val="21"/>
                <w:szCs w:val="21"/>
                <w:lang w:eastAsia="zh-CN"/>
              </w:rPr>
              <w:t>、重点行业发展循环经济要注意的问题。</w:t>
            </w:r>
          </w:p>
        </w:tc>
        <w:tc>
          <w:tcPr>
            <w:tcW w:w="1281" w:type="dxa"/>
            <w:tcBorders>
              <w:bottom w:val="single" w:sz="4" w:space="0" w:color="auto"/>
            </w:tcBorders>
            <w:vAlign w:val="center"/>
          </w:tcPr>
          <w:p w:rsidR="009E5888" w:rsidRPr="00A21D8D" w:rsidRDefault="009E5888" w:rsidP="009C48AF">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tcBorders>
              <w:bottom w:val="single" w:sz="4" w:space="0" w:color="auto"/>
            </w:tcBorders>
            <w:vAlign w:val="center"/>
          </w:tcPr>
          <w:p w:rsidR="009E5888" w:rsidRPr="00A21D8D" w:rsidRDefault="00C21A0C" w:rsidP="005B34C8">
            <w:pPr>
              <w:spacing w:line="360" w:lineRule="exact"/>
              <w:rPr>
                <w:rFonts w:eastAsiaTheme="minorEastAsia"/>
                <w:sz w:val="21"/>
                <w:szCs w:val="21"/>
                <w:lang w:eastAsia="zh-CN"/>
              </w:rPr>
            </w:pPr>
            <w:r w:rsidRPr="00C21A0C">
              <w:rPr>
                <w:rFonts w:eastAsiaTheme="minorEastAsia" w:hint="eastAsia"/>
                <w:sz w:val="21"/>
                <w:szCs w:val="21"/>
                <w:lang w:eastAsia="zh-CN"/>
              </w:rPr>
              <w:t>课堂讨论：重点行业发展循环经济对策</w:t>
            </w:r>
            <w:r>
              <w:rPr>
                <w:rFonts w:eastAsiaTheme="minorEastAsia" w:hint="eastAsia"/>
                <w:sz w:val="21"/>
                <w:szCs w:val="21"/>
                <w:lang w:eastAsia="zh-CN"/>
              </w:rPr>
              <w:t>。</w:t>
            </w:r>
          </w:p>
        </w:tc>
      </w:tr>
      <w:tr w:rsidR="009E5888" w:rsidRPr="007646B3" w:rsidTr="00CB7C0F">
        <w:trPr>
          <w:trHeight w:val="340"/>
          <w:jc w:val="center"/>
        </w:trPr>
        <w:tc>
          <w:tcPr>
            <w:tcW w:w="648" w:type="dxa"/>
            <w:vMerge/>
            <w:tcBorders>
              <w:bottom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p>
        </w:tc>
        <w:tc>
          <w:tcPr>
            <w:tcW w:w="2398" w:type="dxa"/>
            <w:gridSpan w:val="2"/>
            <w:tcBorders>
              <w:top w:val="single" w:sz="4" w:space="0" w:color="auto"/>
              <w:bottom w:val="single" w:sz="4" w:space="0" w:color="auto"/>
              <w:right w:val="single" w:sz="4" w:space="0" w:color="auto"/>
            </w:tcBorders>
            <w:vAlign w:val="center"/>
          </w:tcPr>
          <w:p w:rsidR="009E5888" w:rsidRPr="00A21D8D" w:rsidRDefault="009E5888" w:rsidP="005B34C8">
            <w:pPr>
              <w:spacing w:line="360" w:lineRule="exact"/>
              <w:rPr>
                <w:rFonts w:eastAsia="宋体"/>
                <w:sz w:val="21"/>
                <w:szCs w:val="21"/>
                <w:lang w:eastAsia="zh-CN"/>
              </w:rPr>
            </w:pPr>
            <w:r w:rsidRPr="00EA43CB">
              <w:rPr>
                <w:rFonts w:eastAsia="宋体" w:hint="eastAsia"/>
                <w:sz w:val="21"/>
                <w:szCs w:val="21"/>
                <w:lang w:val="en-GB" w:eastAsia="zh-CN"/>
              </w:rPr>
              <w:t>重点行业</w:t>
            </w:r>
            <w:proofErr w:type="gramStart"/>
            <w:r w:rsidRPr="00EA43CB">
              <w:rPr>
                <w:rFonts w:eastAsia="宋体" w:hint="eastAsia"/>
                <w:sz w:val="21"/>
                <w:szCs w:val="21"/>
                <w:lang w:val="en-GB" w:eastAsia="zh-CN"/>
              </w:rPr>
              <w:t>循</w:t>
            </w:r>
            <w:proofErr w:type="gramEnd"/>
            <w:r w:rsidRPr="00EA43CB">
              <w:rPr>
                <w:rFonts w:eastAsia="宋体" w:hint="eastAsia"/>
                <w:sz w:val="21"/>
                <w:szCs w:val="21"/>
                <w:lang w:val="en-GB" w:eastAsia="zh-CN"/>
              </w:rPr>
              <w:t>发展</w:t>
            </w:r>
            <w:proofErr w:type="gramStart"/>
            <w:r w:rsidRPr="00EA43CB">
              <w:rPr>
                <w:rFonts w:eastAsia="宋体" w:hint="eastAsia"/>
                <w:sz w:val="21"/>
                <w:szCs w:val="21"/>
                <w:lang w:val="en-GB" w:eastAsia="zh-CN"/>
              </w:rPr>
              <w:t>环经济</w:t>
            </w:r>
            <w:proofErr w:type="gramEnd"/>
            <w:r w:rsidRPr="00EA43CB">
              <w:rPr>
                <w:rFonts w:eastAsia="宋体" w:hint="eastAsia"/>
                <w:sz w:val="21"/>
                <w:szCs w:val="21"/>
                <w:lang w:val="en-GB" w:eastAsia="zh-CN"/>
              </w:rPr>
              <w:t>的途径</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C48AF">
            <w:pPr>
              <w:spacing w:line="360" w:lineRule="exact"/>
              <w:rPr>
                <w:rFonts w:eastAsiaTheme="minorEastAsia"/>
                <w:sz w:val="21"/>
                <w:szCs w:val="21"/>
                <w:lang w:eastAsia="zh-CN"/>
              </w:rPr>
            </w:pPr>
            <w:bookmarkStart w:id="17" w:name="OLE_LINK34"/>
            <w:r w:rsidRPr="007B6C74">
              <w:rPr>
                <w:rFonts w:eastAsiaTheme="minorEastAsia" w:hint="eastAsia"/>
                <w:sz w:val="21"/>
                <w:szCs w:val="21"/>
                <w:lang w:eastAsia="zh-CN"/>
              </w:rPr>
              <w:t>重点行业循环经济的规划原则</w:t>
            </w:r>
            <w:bookmarkEnd w:id="17"/>
            <w:r w:rsidRPr="007B6C74">
              <w:rPr>
                <w:rFonts w:eastAsiaTheme="minorEastAsia" w:hint="eastAsia"/>
                <w:sz w:val="21"/>
                <w:szCs w:val="21"/>
                <w:lang w:eastAsia="zh-CN"/>
              </w:rPr>
              <w:t>、企业内部的“</w:t>
            </w:r>
            <w:r w:rsidRPr="007B6C74">
              <w:rPr>
                <w:rFonts w:eastAsiaTheme="minorEastAsia" w:hint="eastAsia"/>
                <w:sz w:val="21"/>
                <w:szCs w:val="21"/>
                <w:lang w:eastAsia="zh-CN"/>
              </w:rPr>
              <w:t>3R</w:t>
            </w:r>
            <w:r w:rsidRPr="007B6C74">
              <w:rPr>
                <w:rFonts w:eastAsiaTheme="minorEastAsia" w:hint="eastAsia"/>
                <w:sz w:val="21"/>
                <w:szCs w:val="21"/>
                <w:lang w:eastAsia="zh-CN"/>
              </w:rPr>
              <w:t>”原则与杜邦“</w:t>
            </w:r>
            <w:r w:rsidRPr="007B6C74">
              <w:rPr>
                <w:rFonts w:eastAsiaTheme="minorEastAsia" w:hint="eastAsia"/>
                <w:sz w:val="21"/>
                <w:szCs w:val="21"/>
                <w:lang w:eastAsia="zh-CN"/>
              </w:rPr>
              <w:t>3R</w:t>
            </w:r>
            <w:r w:rsidRPr="007B6C74">
              <w:rPr>
                <w:rFonts w:eastAsiaTheme="minorEastAsia" w:hint="eastAsia"/>
                <w:sz w:val="21"/>
                <w:szCs w:val="21"/>
                <w:lang w:eastAsia="zh-CN"/>
              </w:rPr>
              <w:t>”制造法、对《循环经济试点实施方案》的解读、循环经济试点单位的创新发展。</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C21A0C" w:rsidP="005B34C8">
            <w:pPr>
              <w:spacing w:line="360" w:lineRule="exact"/>
              <w:rPr>
                <w:rFonts w:eastAsiaTheme="minorEastAsia"/>
                <w:sz w:val="21"/>
                <w:szCs w:val="21"/>
                <w:lang w:eastAsia="zh-CN"/>
              </w:rPr>
            </w:pPr>
            <w:bookmarkStart w:id="18" w:name="OLE_LINK39"/>
            <w:r w:rsidRPr="00C21A0C">
              <w:rPr>
                <w:rFonts w:eastAsiaTheme="minorEastAsia" w:hint="eastAsia"/>
                <w:sz w:val="21"/>
                <w:szCs w:val="21"/>
                <w:lang w:eastAsia="zh-CN"/>
              </w:rPr>
              <w:t>课堂讨论：</w:t>
            </w:r>
            <w:bookmarkEnd w:id="18"/>
            <w:r w:rsidRPr="00C21A0C">
              <w:rPr>
                <w:rFonts w:eastAsiaTheme="minorEastAsia" w:hint="eastAsia"/>
                <w:sz w:val="21"/>
                <w:szCs w:val="21"/>
                <w:lang w:eastAsia="zh-CN"/>
              </w:rPr>
              <w:t>重点行业循环经济的规划原则</w:t>
            </w:r>
            <w:r>
              <w:rPr>
                <w:rFonts w:eastAsiaTheme="minorEastAsia" w:hint="eastAsia"/>
                <w:sz w:val="21"/>
                <w:szCs w:val="21"/>
                <w:lang w:eastAsia="zh-CN"/>
              </w:rPr>
              <w:t>。</w:t>
            </w:r>
          </w:p>
        </w:tc>
      </w:tr>
      <w:tr w:rsidR="009E5888" w:rsidRPr="007646B3" w:rsidTr="000A78F7">
        <w:trPr>
          <w:trHeight w:val="340"/>
          <w:jc w:val="center"/>
        </w:trPr>
        <w:tc>
          <w:tcPr>
            <w:tcW w:w="648" w:type="dxa"/>
            <w:vMerge w:val="restart"/>
            <w:tcBorders>
              <w:top w:val="single" w:sz="4" w:space="0" w:color="auto"/>
              <w:left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6</w:t>
            </w: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9E5888" w:rsidP="005B34C8">
            <w:pPr>
              <w:spacing w:line="360" w:lineRule="exact"/>
              <w:rPr>
                <w:rFonts w:eastAsia="宋体"/>
                <w:sz w:val="21"/>
                <w:szCs w:val="21"/>
                <w:lang w:eastAsia="zh-CN"/>
              </w:rPr>
            </w:pPr>
            <w:r w:rsidRPr="00EA43CB">
              <w:rPr>
                <w:rFonts w:eastAsia="宋体" w:hint="eastAsia"/>
                <w:sz w:val="21"/>
                <w:szCs w:val="21"/>
                <w:lang w:eastAsia="zh-CN"/>
              </w:rPr>
              <w:t>可持续发展的基础——清洁生产技术</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Pr="00A21D8D" w:rsidRDefault="009E5888" w:rsidP="00BE1612">
            <w:pPr>
              <w:spacing w:line="360" w:lineRule="exact"/>
              <w:jc w:val="left"/>
              <w:rPr>
                <w:rFonts w:eastAsiaTheme="minorEastAsia"/>
                <w:sz w:val="21"/>
                <w:szCs w:val="21"/>
                <w:lang w:eastAsia="zh-CN"/>
              </w:rPr>
            </w:pPr>
            <w:r w:rsidRPr="007B6C74">
              <w:rPr>
                <w:rFonts w:eastAsiaTheme="minorEastAsia" w:hint="eastAsia"/>
                <w:sz w:val="21"/>
                <w:szCs w:val="21"/>
                <w:lang w:eastAsia="zh-CN"/>
              </w:rPr>
              <w:t>清洁生产的由来、</w:t>
            </w:r>
            <w:bookmarkStart w:id="19" w:name="OLE_LINK36"/>
            <w:r w:rsidRPr="007B6C74">
              <w:rPr>
                <w:rFonts w:eastAsiaTheme="minorEastAsia" w:hint="eastAsia"/>
                <w:sz w:val="21"/>
                <w:szCs w:val="21"/>
                <w:lang w:eastAsia="zh-CN"/>
              </w:rPr>
              <w:t>清洁生产的定义与内涵、清洁生产的主要内容、国内外清洁生产发展动态。</w:t>
            </w:r>
            <w:bookmarkEnd w:id="19"/>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rPr>
            </w:pPr>
            <w:proofErr w:type="spellStart"/>
            <w:r w:rsidRPr="00CB762F">
              <w:rPr>
                <w:rFonts w:eastAsiaTheme="minorEastAsia" w:hint="eastAsia"/>
                <w:sz w:val="21"/>
                <w:szCs w:val="21"/>
              </w:rPr>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C21A0C" w:rsidP="005B34C8">
            <w:pPr>
              <w:spacing w:line="360" w:lineRule="exact"/>
              <w:rPr>
                <w:rFonts w:eastAsiaTheme="minorEastAsia"/>
                <w:sz w:val="21"/>
                <w:szCs w:val="21"/>
                <w:lang w:eastAsia="zh-CN"/>
              </w:rPr>
            </w:pPr>
            <w:r w:rsidRPr="00C21A0C">
              <w:rPr>
                <w:rFonts w:eastAsiaTheme="minorEastAsia" w:hint="eastAsia"/>
                <w:sz w:val="21"/>
                <w:szCs w:val="21"/>
                <w:lang w:eastAsia="zh-CN"/>
              </w:rPr>
              <w:t>课堂讨论：清洁生产的内涵、主要内容</w:t>
            </w:r>
            <w:r>
              <w:rPr>
                <w:rFonts w:eastAsiaTheme="minorEastAsia" w:hint="eastAsia"/>
                <w:sz w:val="21"/>
                <w:szCs w:val="21"/>
                <w:lang w:eastAsia="zh-CN"/>
              </w:rPr>
              <w:t>。</w:t>
            </w:r>
          </w:p>
        </w:tc>
      </w:tr>
      <w:tr w:rsidR="009E5888" w:rsidRPr="007646B3" w:rsidTr="000A78F7">
        <w:trPr>
          <w:trHeight w:val="340"/>
          <w:jc w:val="center"/>
        </w:trPr>
        <w:tc>
          <w:tcPr>
            <w:tcW w:w="648" w:type="dxa"/>
            <w:vMerge/>
            <w:tcBorders>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9C48AF" w:rsidRDefault="009E5888" w:rsidP="009C48AF">
            <w:pPr>
              <w:spacing w:line="360" w:lineRule="exact"/>
              <w:rPr>
                <w:rFonts w:eastAsia="宋体"/>
                <w:sz w:val="21"/>
                <w:szCs w:val="21"/>
                <w:lang w:eastAsia="zh-CN"/>
              </w:rPr>
            </w:pPr>
            <w:r w:rsidRPr="00EA43CB">
              <w:rPr>
                <w:rFonts w:eastAsia="宋体" w:hint="eastAsia"/>
                <w:sz w:val="21"/>
                <w:szCs w:val="21"/>
                <w:lang w:eastAsia="zh-CN"/>
              </w:rPr>
              <w:t>清洁生产审核</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Default="009E5888" w:rsidP="00BE1612">
            <w:pPr>
              <w:spacing w:line="360" w:lineRule="exact"/>
              <w:jc w:val="left"/>
              <w:rPr>
                <w:rFonts w:eastAsiaTheme="minorEastAsia"/>
                <w:sz w:val="21"/>
                <w:szCs w:val="21"/>
                <w:lang w:eastAsia="zh-CN"/>
              </w:rPr>
            </w:pPr>
            <w:r w:rsidRPr="007B6C74">
              <w:rPr>
                <w:rFonts w:eastAsiaTheme="minorEastAsia" w:hint="eastAsia"/>
                <w:sz w:val="21"/>
                <w:szCs w:val="21"/>
                <w:lang w:eastAsia="zh-CN"/>
              </w:rPr>
              <w:t>清洁生产审核原理、清洁生产审核的程序清洁生产审核原理、清洁生产审核的程序。</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lang w:eastAsia="zh-CN"/>
              </w:rPr>
            </w:pPr>
            <w:proofErr w:type="spellStart"/>
            <w:r w:rsidRPr="00CB762F">
              <w:rPr>
                <w:rFonts w:eastAsiaTheme="minorEastAsia" w:hint="eastAsia"/>
                <w:sz w:val="21"/>
                <w:szCs w:val="21"/>
              </w:rPr>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686CF9" w:rsidP="005B34C8">
            <w:pPr>
              <w:spacing w:line="360" w:lineRule="exact"/>
              <w:rPr>
                <w:rFonts w:eastAsiaTheme="minorEastAsia"/>
                <w:sz w:val="21"/>
                <w:szCs w:val="21"/>
                <w:lang w:eastAsia="zh-CN"/>
              </w:rPr>
            </w:pPr>
            <w:bookmarkStart w:id="20" w:name="OLE_LINK51"/>
            <w:r w:rsidRPr="00686CF9">
              <w:rPr>
                <w:rFonts w:eastAsiaTheme="minorEastAsia" w:hint="eastAsia"/>
                <w:sz w:val="21"/>
                <w:szCs w:val="21"/>
                <w:lang w:eastAsia="zh-CN"/>
              </w:rPr>
              <w:t>课堂作业（小论文）：</w:t>
            </w:r>
            <w:bookmarkEnd w:id="20"/>
            <w:r w:rsidRPr="00686CF9">
              <w:rPr>
                <w:rFonts w:eastAsiaTheme="minorEastAsia" w:hint="eastAsia"/>
                <w:sz w:val="21"/>
                <w:szCs w:val="21"/>
                <w:lang w:eastAsia="zh-CN"/>
              </w:rPr>
              <w:t>实施清洁生产的途径和方法有哪些？如何理解清洁生产与可持续发展的关系？（不少于</w:t>
            </w:r>
            <w:r w:rsidRPr="00686CF9">
              <w:rPr>
                <w:rFonts w:eastAsiaTheme="minorEastAsia" w:hint="eastAsia"/>
                <w:sz w:val="21"/>
                <w:szCs w:val="21"/>
                <w:lang w:eastAsia="zh-CN"/>
              </w:rPr>
              <w:t>800</w:t>
            </w:r>
            <w:r w:rsidRPr="00686CF9">
              <w:rPr>
                <w:rFonts w:eastAsiaTheme="minorEastAsia" w:hint="eastAsia"/>
                <w:sz w:val="21"/>
                <w:szCs w:val="21"/>
                <w:lang w:eastAsia="zh-CN"/>
              </w:rPr>
              <w:t>字）</w:t>
            </w:r>
            <w:r>
              <w:rPr>
                <w:rFonts w:eastAsiaTheme="minorEastAsia" w:hint="eastAsia"/>
                <w:sz w:val="21"/>
                <w:szCs w:val="21"/>
                <w:lang w:eastAsia="zh-CN"/>
              </w:rPr>
              <w:t>。</w:t>
            </w:r>
          </w:p>
        </w:tc>
      </w:tr>
      <w:tr w:rsidR="009E5888" w:rsidRPr="007646B3" w:rsidTr="00400431">
        <w:trPr>
          <w:trHeight w:val="340"/>
          <w:jc w:val="center"/>
        </w:trPr>
        <w:tc>
          <w:tcPr>
            <w:tcW w:w="648" w:type="dxa"/>
            <w:vMerge w:val="restart"/>
            <w:tcBorders>
              <w:top w:val="single" w:sz="4" w:space="0" w:color="auto"/>
              <w:left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7</w:t>
            </w: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9C48AF" w:rsidRDefault="009E5888" w:rsidP="009C48AF">
            <w:pPr>
              <w:spacing w:line="360" w:lineRule="exact"/>
              <w:rPr>
                <w:rFonts w:eastAsia="宋体"/>
                <w:sz w:val="21"/>
                <w:szCs w:val="21"/>
                <w:lang w:eastAsia="zh-CN"/>
              </w:rPr>
            </w:pPr>
            <w:r w:rsidRPr="00EA43CB">
              <w:rPr>
                <w:rFonts w:eastAsia="宋体" w:hint="eastAsia"/>
                <w:sz w:val="21"/>
                <w:szCs w:val="21"/>
                <w:lang w:val="en-GB" w:eastAsia="zh-CN"/>
              </w:rPr>
              <w:t>可持续发展的由来与实质</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Default="009E5888" w:rsidP="00BE1612">
            <w:pPr>
              <w:spacing w:line="360" w:lineRule="exact"/>
              <w:jc w:val="left"/>
              <w:rPr>
                <w:rFonts w:eastAsiaTheme="minorEastAsia"/>
                <w:sz w:val="21"/>
                <w:szCs w:val="21"/>
                <w:lang w:eastAsia="zh-CN"/>
              </w:rPr>
            </w:pPr>
            <w:r w:rsidRPr="00AD084A">
              <w:rPr>
                <w:rFonts w:eastAsiaTheme="minorEastAsia" w:hint="eastAsia"/>
                <w:sz w:val="21"/>
                <w:szCs w:val="21"/>
                <w:lang w:eastAsia="zh-CN"/>
              </w:rPr>
              <w:t>人类面临严重环境问题的思考、新观念，新口号、人类环境宣言、世界环境与资源委员会、</w:t>
            </w:r>
            <w:bookmarkStart w:id="21" w:name="OLE_LINK44"/>
            <w:r w:rsidRPr="00AD084A">
              <w:rPr>
                <w:rFonts w:eastAsiaTheme="minorEastAsia" w:hint="eastAsia"/>
                <w:sz w:val="21"/>
                <w:szCs w:val="21"/>
                <w:lang w:eastAsia="zh-CN"/>
              </w:rPr>
              <w:t>联合国环境与发展大会、可持续发展的定义、可持续发展</w:t>
            </w:r>
            <w:bookmarkEnd w:id="21"/>
            <w:r w:rsidRPr="00AD084A">
              <w:rPr>
                <w:rFonts w:eastAsiaTheme="minorEastAsia" w:hint="eastAsia"/>
                <w:sz w:val="21"/>
                <w:szCs w:val="21"/>
                <w:lang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lang w:eastAsia="zh-CN"/>
              </w:rPr>
            </w:pPr>
            <w:proofErr w:type="spellStart"/>
            <w:r w:rsidRPr="00CB762F">
              <w:rPr>
                <w:rFonts w:eastAsiaTheme="minorEastAsia" w:hint="eastAsia"/>
                <w:sz w:val="21"/>
                <w:szCs w:val="21"/>
              </w:rPr>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620F96" w:rsidP="005B34C8">
            <w:pPr>
              <w:spacing w:line="360" w:lineRule="exact"/>
              <w:rPr>
                <w:rFonts w:eastAsiaTheme="minorEastAsia"/>
                <w:sz w:val="21"/>
                <w:szCs w:val="21"/>
                <w:lang w:eastAsia="zh-CN"/>
              </w:rPr>
            </w:pPr>
            <w:r w:rsidRPr="00620F96">
              <w:rPr>
                <w:rFonts w:eastAsiaTheme="minorEastAsia" w:hint="eastAsia"/>
                <w:sz w:val="21"/>
                <w:szCs w:val="21"/>
                <w:lang w:eastAsia="zh-CN"/>
              </w:rPr>
              <w:t>课堂讨论：联合国环境与发展大会、可持续发展的定义、可持续发展</w:t>
            </w:r>
            <w:r>
              <w:rPr>
                <w:rFonts w:eastAsiaTheme="minorEastAsia" w:hint="eastAsia"/>
                <w:sz w:val="21"/>
                <w:szCs w:val="21"/>
                <w:lang w:eastAsia="zh-CN"/>
              </w:rPr>
              <w:t>。</w:t>
            </w:r>
          </w:p>
        </w:tc>
      </w:tr>
      <w:tr w:rsidR="009E5888" w:rsidRPr="007646B3" w:rsidTr="00400431">
        <w:trPr>
          <w:trHeight w:val="340"/>
          <w:jc w:val="center"/>
        </w:trPr>
        <w:tc>
          <w:tcPr>
            <w:tcW w:w="648" w:type="dxa"/>
            <w:vMerge/>
            <w:tcBorders>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9C48AF" w:rsidRDefault="009E5888" w:rsidP="009C48AF">
            <w:pPr>
              <w:spacing w:line="360" w:lineRule="exact"/>
              <w:rPr>
                <w:rFonts w:eastAsia="宋体"/>
                <w:sz w:val="21"/>
                <w:szCs w:val="21"/>
                <w:lang w:eastAsia="zh-CN"/>
              </w:rPr>
            </w:pPr>
            <w:r w:rsidRPr="00EA43CB">
              <w:rPr>
                <w:rFonts w:eastAsia="宋体" w:hint="eastAsia"/>
                <w:sz w:val="21"/>
                <w:szCs w:val="21"/>
                <w:lang w:val="en-GB" w:eastAsia="zh-CN"/>
              </w:rPr>
              <w:t>循环经济与企业可持续发展</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Default="009E5888" w:rsidP="00BE1612">
            <w:pPr>
              <w:spacing w:line="360" w:lineRule="exact"/>
              <w:jc w:val="left"/>
              <w:rPr>
                <w:rFonts w:eastAsiaTheme="minorEastAsia"/>
                <w:sz w:val="21"/>
                <w:szCs w:val="21"/>
                <w:lang w:eastAsia="zh-CN"/>
              </w:rPr>
            </w:pPr>
            <w:r w:rsidRPr="00AD084A">
              <w:rPr>
                <w:rFonts w:eastAsiaTheme="minorEastAsia" w:hint="eastAsia"/>
                <w:sz w:val="21"/>
                <w:szCs w:val="21"/>
                <w:lang w:eastAsia="zh-CN"/>
              </w:rPr>
              <w:t>企业可持续发展重任、企业可持续发展问题的提出、影</w:t>
            </w:r>
            <w:r w:rsidRPr="00AD084A">
              <w:rPr>
                <w:rFonts w:eastAsiaTheme="minorEastAsia" w:hint="eastAsia"/>
                <w:sz w:val="21"/>
                <w:szCs w:val="21"/>
                <w:lang w:eastAsia="zh-CN"/>
              </w:rPr>
              <w:lastRenderedPageBreak/>
              <w:t>响企业可持续发展的因素、循环经济与企业可持续发展关系、企业循环经济面临的问题、实施循环经济的宏观环境、构建企业循环发展的模型。</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lang w:eastAsia="zh-CN"/>
              </w:rPr>
            </w:pPr>
            <w:proofErr w:type="spellStart"/>
            <w:r w:rsidRPr="00CB762F">
              <w:rPr>
                <w:rFonts w:eastAsiaTheme="minorEastAsia" w:hint="eastAsia"/>
                <w:sz w:val="21"/>
                <w:szCs w:val="21"/>
              </w:rPr>
              <w:lastRenderedPageBreak/>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B62682" w:rsidP="005B34C8">
            <w:pPr>
              <w:spacing w:line="360" w:lineRule="exact"/>
              <w:rPr>
                <w:rFonts w:eastAsiaTheme="minorEastAsia"/>
                <w:sz w:val="21"/>
                <w:szCs w:val="21"/>
                <w:lang w:eastAsia="zh-CN"/>
              </w:rPr>
            </w:pPr>
            <w:r w:rsidRPr="00B62682">
              <w:rPr>
                <w:rFonts w:eastAsiaTheme="minorEastAsia" w:hint="eastAsia"/>
                <w:sz w:val="21"/>
                <w:szCs w:val="21"/>
                <w:lang w:eastAsia="zh-CN"/>
              </w:rPr>
              <w:t>课堂讨论：</w:t>
            </w:r>
            <w:r w:rsidRPr="00B62682">
              <w:rPr>
                <w:rFonts w:eastAsiaTheme="minorEastAsia"/>
                <w:sz w:val="21"/>
                <w:szCs w:val="21"/>
                <w:lang w:eastAsia="zh-CN"/>
              </w:rPr>
              <w:t xml:space="preserve"> </w:t>
            </w:r>
            <w:r w:rsidRPr="00B62682">
              <w:rPr>
                <w:rFonts w:eastAsiaTheme="minorEastAsia" w:hint="eastAsia"/>
                <w:sz w:val="21"/>
                <w:szCs w:val="21"/>
                <w:lang w:eastAsia="zh-CN"/>
              </w:rPr>
              <w:t>循环经济与企业</w:t>
            </w:r>
            <w:r w:rsidRPr="00B62682">
              <w:rPr>
                <w:rFonts w:eastAsiaTheme="minorEastAsia" w:hint="eastAsia"/>
                <w:sz w:val="21"/>
                <w:szCs w:val="21"/>
                <w:lang w:eastAsia="zh-CN"/>
              </w:rPr>
              <w:lastRenderedPageBreak/>
              <w:t>可持续发展的关系</w:t>
            </w:r>
            <w:r>
              <w:rPr>
                <w:rFonts w:eastAsiaTheme="minorEastAsia" w:hint="eastAsia"/>
                <w:sz w:val="21"/>
                <w:szCs w:val="21"/>
                <w:lang w:eastAsia="zh-CN"/>
              </w:rPr>
              <w:t>。</w:t>
            </w:r>
          </w:p>
        </w:tc>
      </w:tr>
      <w:tr w:rsidR="009E5888" w:rsidRPr="007646B3" w:rsidTr="00E36431">
        <w:trPr>
          <w:trHeight w:val="340"/>
          <w:jc w:val="center"/>
        </w:trPr>
        <w:tc>
          <w:tcPr>
            <w:tcW w:w="648" w:type="dxa"/>
            <w:vMerge w:val="restart"/>
            <w:tcBorders>
              <w:top w:val="single" w:sz="4" w:space="0" w:color="auto"/>
              <w:left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lastRenderedPageBreak/>
              <w:t>8</w:t>
            </w: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9C48AF" w:rsidRDefault="009E5888" w:rsidP="009C48AF">
            <w:pPr>
              <w:spacing w:line="360" w:lineRule="exact"/>
              <w:rPr>
                <w:rFonts w:eastAsia="宋体"/>
                <w:sz w:val="21"/>
                <w:szCs w:val="21"/>
                <w:lang w:eastAsia="zh-CN"/>
              </w:rPr>
            </w:pPr>
            <w:r w:rsidRPr="00EA43CB">
              <w:rPr>
                <w:rFonts w:eastAsia="宋体" w:hint="eastAsia"/>
                <w:sz w:val="21"/>
                <w:szCs w:val="21"/>
                <w:lang w:eastAsia="zh-CN"/>
              </w:rPr>
              <w:t>生态文明建设</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Default="009E5888" w:rsidP="00BE1612">
            <w:pPr>
              <w:spacing w:line="360" w:lineRule="exact"/>
              <w:jc w:val="left"/>
              <w:rPr>
                <w:rFonts w:eastAsiaTheme="minorEastAsia"/>
                <w:sz w:val="21"/>
                <w:szCs w:val="21"/>
                <w:lang w:eastAsia="zh-CN"/>
              </w:rPr>
            </w:pPr>
            <w:r w:rsidRPr="00AD084A">
              <w:rPr>
                <w:rFonts w:eastAsiaTheme="minorEastAsia" w:hint="eastAsia"/>
                <w:sz w:val="21"/>
                <w:szCs w:val="21"/>
                <w:lang w:eastAsia="zh-CN"/>
              </w:rPr>
              <w:t>生态文明的内涵、生态文明的产生与兴起、生态文明的哲学基础、生态文明的生态学基础</w:t>
            </w:r>
            <w:r w:rsidRPr="00AD084A">
              <w:rPr>
                <w:rFonts w:eastAsiaTheme="minorEastAsia" w:hint="eastAsia"/>
                <w:sz w:val="21"/>
                <w:szCs w:val="21"/>
                <w:lang w:eastAsia="zh-CN"/>
              </w:rPr>
              <w:t>--</w:t>
            </w:r>
            <w:r w:rsidRPr="00AD084A">
              <w:rPr>
                <w:rFonts w:eastAsiaTheme="minorEastAsia" w:hint="eastAsia"/>
                <w:sz w:val="21"/>
                <w:szCs w:val="21"/>
                <w:lang w:eastAsia="zh-CN"/>
              </w:rPr>
              <w:t>现代生态学、生态文明的科技与能源基础、生态文明的经济基础—生态经济、生态文明的林业基础—生态支柱、生态文明的主体基础—生态公民。</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lang w:eastAsia="zh-CN"/>
              </w:rPr>
            </w:pPr>
            <w:proofErr w:type="spellStart"/>
            <w:r w:rsidRPr="00CB762F">
              <w:rPr>
                <w:rFonts w:eastAsiaTheme="minorEastAsia" w:hint="eastAsia"/>
                <w:sz w:val="21"/>
                <w:szCs w:val="21"/>
              </w:rPr>
              <w:t>课堂讲授与讨论</w:t>
            </w:r>
            <w:proofErr w:type="spellEnd"/>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9A3FDB" w:rsidP="005B34C8">
            <w:pPr>
              <w:spacing w:line="360" w:lineRule="exact"/>
              <w:rPr>
                <w:rFonts w:eastAsiaTheme="minorEastAsia"/>
                <w:sz w:val="21"/>
                <w:szCs w:val="21"/>
                <w:lang w:eastAsia="zh-CN"/>
              </w:rPr>
            </w:pPr>
            <w:r w:rsidRPr="009A3FDB">
              <w:rPr>
                <w:rFonts w:eastAsiaTheme="minorEastAsia" w:hint="eastAsia"/>
                <w:sz w:val="21"/>
                <w:szCs w:val="21"/>
                <w:lang w:eastAsia="zh-CN"/>
              </w:rPr>
              <w:t>课堂讨论：生态文明的产生与兴起</w:t>
            </w:r>
            <w:r>
              <w:rPr>
                <w:rFonts w:eastAsiaTheme="minorEastAsia" w:hint="eastAsia"/>
                <w:sz w:val="21"/>
                <w:szCs w:val="21"/>
                <w:lang w:eastAsia="zh-CN"/>
              </w:rPr>
              <w:t>。</w:t>
            </w:r>
          </w:p>
        </w:tc>
      </w:tr>
      <w:tr w:rsidR="009E5888" w:rsidRPr="007646B3" w:rsidTr="00E36431">
        <w:trPr>
          <w:trHeight w:val="340"/>
          <w:jc w:val="center"/>
        </w:trPr>
        <w:tc>
          <w:tcPr>
            <w:tcW w:w="648" w:type="dxa"/>
            <w:vMerge/>
            <w:tcBorders>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9E5888" w:rsidRPr="009C48AF" w:rsidRDefault="009E5888" w:rsidP="009C48AF">
            <w:pPr>
              <w:spacing w:line="360" w:lineRule="exact"/>
              <w:rPr>
                <w:rFonts w:eastAsia="宋体"/>
                <w:sz w:val="21"/>
                <w:szCs w:val="21"/>
                <w:lang w:eastAsia="zh-CN"/>
              </w:rPr>
            </w:pPr>
            <w:r w:rsidRPr="00EA43CB">
              <w:rPr>
                <w:rFonts w:eastAsia="宋体" w:hint="eastAsia"/>
                <w:sz w:val="21"/>
                <w:szCs w:val="21"/>
                <w:lang w:eastAsia="zh-CN"/>
              </w:rPr>
              <w:t>考查</w:t>
            </w:r>
          </w:p>
        </w:tc>
        <w:tc>
          <w:tcPr>
            <w:tcW w:w="620"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9E5888" w:rsidRDefault="009E5888" w:rsidP="00BE1612">
            <w:pPr>
              <w:spacing w:line="360" w:lineRule="exact"/>
              <w:jc w:val="left"/>
              <w:rPr>
                <w:rFonts w:eastAsiaTheme="minorEastAsia"/>
                <w:sz w:val="21"/>
                <w:szCs w:val="21"/>
                <w:lang w:eastAsia="zh-CN"/>
              </w:rPr>
            </w:pPr>
            <w:r w:rsidRPr="00AD084A">
              <w:rPr>
                <w:rFonts w:eastAsiaTheme="minorEastAsia" w:hint="eastAsia"/>
                <w:sz w:val="21"/>
                <w:szCs w:val="21"/>
                <w:lang w:eastAsia="zh-CN"/>
              </w:rPr>
              <w:t>课程论文</w:t>
            </w:r>
          </w:p>
        </w:tc>
        <w:tc>
          <w:tcPr>
            <w:tcW w:w="1281" w:type="dxa"/>
            <w:tcBorders>
              <w:top w:val="single" w:sz="4" w:space="0" w:color="auto"/>
              <w:left w:val="single" w:sz="4" w:space="0" w:color="auto"/>
              <w:bottom w:val="single" w:sz="4" w:space="0" w:color="auto"/>
              <w:right w:val="single" w:sz="4" w:space="0" w:color="auto"/>
            </w:tcBorders>
            <w:vAlign w:val="center"/>
          </w:tcPr>
          <w:p w:rsidR="009E5888" w:rsidRPr="00A21D8D" w:rsidRDefault="009E5888" w:rsidP="009A5B89">
            <w:pPr>
              <w:spacing w:line="360" w:lineRule="exact"/>
              <w:rPr>
                <w:rFonts w:eastAsiaTheme="minorEastAsia"/>
                <w:sz w:val="21"/>
                <w:szCs w:val="21"/>
                <w:lang w:eastAsia="zh-CN"/>
              </w:rPr>
            </w:pP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9E5888" w:rsidRPr="00A21D8D" w:rsidRDefault="009E5888" w:rsidP="005B34C8">
            <w:pPr>
              <w:spacing w:line="360" w:lineRule="exact"/>
              <w:rPr>
                <w:rFonts w:eastAsiaTheme="minorEastAsia"/>
                <w:sz w:val="21"/>
                <w:szCs w:val="21"/>
                <w:lang w:eastAsia="zh-CN"/>
              </w:rPr>
            </w:pPr>
          </w:p>
        </w:tc>
      </w:tr>
      <w:tr w:rsidR="009E5888" w:rsidRPr="007646B3" w:rsidTr="00603C91">
        <w:trPr>
          <w:trHeight w:val="340"/>
          <w:jc w:val="center"/>
        </w:trPr>
        <w:tc>
          <w:tcPr>
            <w:tcW w:w="3046" w:type="dxa"/>
            <w:gridSpan w:val="3"/>
            <w:tcBorders>
              <w:top w:val="single" w:sz="4" w:space="0" w:color="auto"/>
            </w:tcBorders>
            <w:vAlign w:val="center"/>
          </w:tcPr>
          <w:p w:rsidR="009E5888" w:rsidRPr="007646B3" w:rsidRDefault="009E5888"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620" w:type="dxa"/>
            <w:tcBorders>
              <w:top w:val="single" w:sz="4" w:space="0" w:color="auto"/>
            </w:tcBorders>
            <w:vAlign w:val="center"/>
          </w:tcPr>
          <w:p w:rsidR="009E5888" w:rsidRPr="007646B3" w:rsidRDefault="009E5888" w:rsidP="001D50DD">
            <w:pPr>
              <w:spacing w:after="0" w:line="360" w:lineRule="exact"/>
              <w:jc w:val="center"/>
              <w:rPr>
                <w:rFonts w:eastAsia="宋体"/>
                <w:sz w:val="21"/>
                <w:szCs w:val="21"/>
                <w:lang w:eastAsia="zh-CN"/>
              </w:rPr>
            </w:pPr>
            <w:r>
              <w:rPr>
                <w:rFonts w:eastAsia="宋体" w:hint="eastAsia"/>
                <w:sz w:val="21"/>
                <w:szCs w:val="21"/>
                <w:lang w:eastAsia="zh-CN"/>
              </w:rPr>
              <w:t>32</w:t>
            </w:r>
          </w:p>
        </w:tc>
        <w:tc>
          <w:tcPr>
            <w:tcW w:w="2784" w:type="dxa"/>
            <w:gridSpan w:val="3"/>
            <w:tcBorders>
              <w:top w:val="single" w:sz="4" w:space="0" w:color="auto"/>
            </w:tcBorders>
            <w:vAlign w:val="center"/>
          </w:tcPr>
          <w:p w:rsidR="009E5888" w:rsidRPr="007646B3" w:rsidRDefault="009E5888" w:rsidP="00A21D8D">
            <w:pPr>
              <w:spacing w:after="0" w:line="360" w:lineRule="exact"/>
              <w:rPr>
                <w:rFonts w:eastAsia="宋体"/>
                <w:sz w:val="21"/>
                <w:szCs w:val="21"/>
              </w:rPr>
            </w:pPr>
          </w:p>
        </w:tc>
        <w:tc>
          <w:tcPr>
            <w:tcW w:w="1281" w:type="dxa"/>
            <w:tcBorders>
              <w:top w:val="single" w:sz="4" w:space="0" w:color="auto"/>
            </w:tcBorders>
            <w:vAlign w:val="center"/>
          </w:tcPr>
          <w:p w:rsidR="009E5888" w:rsidRPr="007646B3" w:rsidRDefault="009E5888" w:rsidP="00A21D8D">
            <w:pPr>
              <w:spacing w:after="0" w:line="360" w:lineRule="exact"/>
              <w:rPr>
                <w:rFonts w:eastAsia="宋体"/>
                <w:sz w:val="21"/>
                <w:szCs w:val="21"/>
              </w:rPr>
            </w:pPr>
          </w:p>
        </w:tc>
        <w:tc>
          <w:tcPr>
            <w:tcW w:w="1577" w:type="dxa"/>
            <w:gridSpan w:val="2"/>
            <w:tcBorders>
              <w:top w:val="single" w:sz="4" w:space="0" w:color="auto"/>
            </w:tcBorders>
            <w:vAlign w:val="center"/>
          </w:tcPr>
          <w:p w:rsidR="009E5888" w:rsidRPr="007646B3" w:rsidRDefault="009E5888" w:rsidP="00A21D8D">
            <w:pPr>
              <w:spacing w:after="0" w:line="360" w:lineRule="exact"/>
              <w:rPr>
                <w:rFonts w:eastAsia="宋体"/>
                <w:sz w:val="21"/>
                <w:szCs w:val="21"/>
              </w:rPr>
            </w:pPr>
          </w:p>
        </w:tc>
      </w:tr>
      <w:tr w:rsidR="009E5888" w:rsidRPr="007646B3" w:rsidTr="00A21D8D">
        <w:trPr>
          <w:trHeight w:val="340"/>
          <w:jc w:val="center"/>
        </w:trPr>
        <w:tc>
          <w:tcPr>
            <w:tcW w:w="9308" w:type="dxa"/>
            <w:gridSpan w:val="10"/>
            <w:shd w:val="clear" w:color="auto" w:fill="C0C0C0"/>
            <w:vAlign w:val="center"/>
          </w:tcPr>
          <w:p w:rsidR="009E5888" w:rsidRPr="007646B3" w:rsidRDefault="009E5888"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w:t>
            </w:r>
            <w:r>
              <w:rPr>
                <w:rFonts w:eastAsia="宋体"/>
                <w:b/>
                <w:szCs w:val="21"/>
                <w:lang w:eastAsia="zh-CN"/>
              </w:rPr>
              <w:t>标准</w:t>
            </w:r>
          </w:p>
        </w:tc>
      </w:tr>
      <w:tr w:rsidR="009E5888" w:rsidRPr="007646B3" w:rsidTr="00603C91">
        <w:trPr>
          <w:trHeight w:val="340"/>
          <w:jc w:val="center"/>
        </w:trPr>
        <w:tc>
          <w:tcPr>
            <w:tcW w:w="2572" w:type="dxa"/>
            <w:gridSpan w:val="2"/>
            <w:vAlign w:val="center"/>
          </w:tcPr>
          <w:p w:rsidR="009E5888" w:rsidRPr="007646B3" w:rsidRDefault="009E5888"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295" w:type="dxa"/>
            <w:gridSpan w:val="7"/>
            <w:vAlign w:val="center"/>
          </w:tcPr>
          <w:p w:rsidR="009E5888" w:rsidRPr="007646B3" w:rsidRDefault="009E5888"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441" w:type="dxa"/>
            <w:vAlign w:val="center"/>
          </w:tcPr>
          <w:p w:rsidR="009E5888" w:rsidRPr="007646B3" w:rsidRDefault="009E5888" w:rsidP="00A21D8D">
            <w:pPr>
              <w:snapToGrid w:val="0"/>
              <w:spacing w:after="0" w:line="360" w:lineRule="exact"/>
              <w:ind w:left="180"/>
              <w:jc w:val="center"/>
              <w:rPr>
                <w:rFonts w:eastAsia="宋体"/>
                <w:b/>
                <w:sz w:val="21"/>
                <w:szCs w:val="21"/>
              </w:rPr>
            </w:pPr>
            <w:proofErr w:type="spellStart"/>
            <w:r>
              <w:rPr>
                <w:rFonts w:eastAsia="宋体"/>
                <w:b/>
                <w:sz w:val="21"/>
                <w:szCs w:val="21"/>
              </w:rPr>
              <w:t>权重</w:t>
            </w:r>
            <w:proofErr w:type="spellEnd"/>
          </w:p>
        </w:tc>
      </w:tr>
      <w:tr w:rsidR="009E5888" w:rsidRPr="007646B3" w:rsidTr="00603C91">
        <w:trPr>
          <w:trHeight w:val="340"/>
          <w:jc w:val="center"/>
        </w:trPr>
        <w:tc>
          <w:tcPr>
            <w:tcW w:w="2572" w:type="dxa"/>
            <w:gridSpan w:val="2"/>
            <w:vAlign w:val="center"/>
          </w:tcPr>
          <w:p w:rsidR="009E5888" w:rsidRPr="008C27E4" w:rsidRDefault="009E5888" w:rsidP="004F5729">
            <w:pPr>
              <w:snapToGrid w:val="0"/>
              <w:spacing w:line="360" w:lineRule="exact"/>
              <w:jc w:val="center"/>
              <w:rPr>
                <w:rFonts w:eastAsiaTheme="minorEastAsia"/>
                <w:sz w:val="21"/>
                <w:szCs w:val="21"/>
              </w:rPr>
            </w:pPr>
            <w:r>
              <w:rPr>
                <w:rFonts w:eastAsiaTheme="minorEastAsia"/>
                <w:sz w:val="21"/>
                <w:szCs w:val="21"/>
              </w:rPr>
              <w:t>课</w:t>
            </w:r>
            <w:r>
              <w:rPr>
                <w:rFonts w:eastAsiaTheme="minorEastAsia" w:hint="eastAsia"/>
                <w:sz w:val="21"/>
                <w:szCs w:val="21"/>
                <w:lang w:eastAsia="zh-CN"/>
              </w:rPr>
              <w:t>堂</w:t>
            </w:r>
            <w:proofErr w:type="spellStart"/>
            <w:r w:rsidRPr="008C27E4">
              <w:rPr>
                <w:rFonts w:eastAsiaTheme="minorEastAsia"/>
                <w:sz w:val="21"/>
                <w:szCs w:val="21"/>
              </w:rPr>
              <w:t>考勤</w:t>
            </w:r>
            <w:proofErr w:type="spellEnd"/>
          </w:p>
        </w:tc>
        <w:tc>
          <w:tcPr>
            <w:tcW w:w="5295" w:type="dxa"/>
            <w:gridSpan w:val="7"/>
            <w:vAlign w:val="center"/>
          </w:tcPr>
          <w:p w:rsidR="009E5888" w:rsidRPr="008C27E4" w:rsidRDefault="006D0362" w:rsidP="00CC6D65">
            <w:pPr>
              <w:snapToGrid w:val="0"/>
              <w:spacing w:line="360" w:lineRule="exact"/>
              <w:ind w:left="180"/>
              <w:rPr>
                <w:rFonts w:eastAsiaTheme="minorEastAsia"/>
                <w:sz w:val="21"/>
                <w:szCs w:val="21"/>
                <w:lang w:eastAsia="zh-CN"/>
              </w:rPr>
            </w:pPr>
            <w:r w:rsidRPr="006D0362">
              <w:rPr>
                <w:rFonts w:eastAsiaTheme="minorEastAsia" w:hint="eastAsia"/>
                <w:sz w:val="21"/>
                <w:szCs w:val="21"/>
                <w:lang w:eastAsia="zh-CN"/>
              </w:rPr>
              <w:t>缺席</w:t>
            </w:r>
            <w:r w:rsidRPr="006D0362">
              <w:rPr>
                <w:rFonts w:eastAsiaTheme="minorEastAsia" w:hint="eastAsia"/>
                <w:sz w:val="21"/>
                <w:szCs w:val="21"/>
                <w:lang w:eastAsia="zh-CN"/>
              </w:rPr>
              <w:t>1</w:t>
            </w:r>
            <w:r w:rsidRPr="006D0362">
              <w:rPr>
                <w:rFonts w:eastAsiaTheme="minorEastAsia" w:hint="eastAsia"/>
                <w:sz w:val="21"/>
                <w:szCs w:val="21"/>
                <w:lang w:eastAsia="zh-CN"/>
              </w:rPr>
              <w:t>次扣平时分</w:t>
            </w:r>
            <w:r w:rsidRPr="006D0362">
              <w:rPr>
                <w:rFonts w:eastAsiaTheme="minorEastAsia" w:hint="eastAsia"/>
                <w:sz w:val="21"/>
                <w:szCs w:val="21"/>
                <w:lang w:eastAsia="zh-CN"/>
              </w:rPr>
              <w:t>5</w:t>
            </w:r>
            <w:r w:rsidRPr="006D0362">
              <w:rPr>
                <w:rFonts w:eastAsiaTheme="minorEastAsia" w:hint="eastAsia"/>
                <w:sz w:val="21"/>
                <w:szCs w:val="21"/>
                <w:lang w:eastAsia="zh-CN"/>
              </w:rPr>
              <w:t>分，缺席</w:t>
            </w:r>
            <w:r w:rsidRPr="006D0362">
              <w:rPr>
                <w:rFonts w:eastAsiaTheme="minorEastAsia" w:hint="eastAsia"/>
                <w:sz w:val="21"/>
                <w:szCs w:val="21"/>
                <w:lang w:eastAsia="zh-CN"/>
              </w:rPr>
              <w:t>3</w:t>
            </w:r>
            <w:r w:rsidRPr="006D0362">
              <w:rPr>
                <w:rFonts w:eastAsiaTheme="minorEastAsia" w:hint="eastAsia"/>
                <w:sz w:val="21"/>
                <w:szCs w:val="21"/>
                <w:lang w:eastAsia="zh-CN"/>
              </w:rPr>
              <w:t>次以上不及格处理</w:t>
            </w:r>
            <w:r>
              <w:rPr>
                <w:rFonts w:eastAsiaTheme="minorEastAsia" w:hint="eastAsia"/>
                <w:sz w:val="21"/>
                <w:szCs w:val="21"/>
                <w:lang w:eastAsia="zh-CN"/>
              </w:rPr>
              <w:t>。</w:t>
            </w:r>
          </w:p>
        </w:tc>
        <w:tc>
          <w:tcPr>
            <w:tcW w:w="1441" w:type="dxa"/>
            <w:vAlign w:val="center"/>
          </w:tcPr>
          <w:p w:rsidR="009E5888" w:rsidRPr="008C27E4" w:rsidRDefault="006D0362" w:rsidP="00D436B9">
            <w:pPr>
              <w:snapToGrid w:val="0"/>
              <w:spacing w:line="360" w:lineRule="exact"/>
              <w:jc w:val="center"/>
              <w:rPr>
                <w:rFonts w:eastAsiaTheme="minorEastAsia"/>
                <w:b/>
                <w:sz w:val="21"/>
                <w:szCs w:val="21"/>
              </w:rPr>
            </w:pPr>
            <w:r>
              <w:rPr>
                <w:rFonts w:eastAsiaTheme="minorEastAsia" w:hint="eastAsia"/>
                <w:b/>
                <w:sz w:val="21"/>
                <w:szCs w:val="21"/>
                <w:lang w:eastAsia="zh-CN"/>
              </w:rPr>
              <w:t>0</w:t>
            </w:r>
            <w:r w:rsidR="009E5888" w:rsidRPr="008C27E4">
              <w:rPr>
                <w:rFonts w:eastAsiaTheme="minorEastAsia"/>
                <w:b/>
                <w:sz w:val="21"/>
                <w:szCs w:val="21"/>
              </w:rPr>
              <w:t>%</w:t>
            </w:r>
          </w:p>
        </w:tc>
      </w:tr>
      <w:tr w:rsidR="009E5888" w:rsidRPr="007646B3" w:rsidTr="00603C91">
        <w:trPr>
          <w:trHeight w:val="340"/>
          <w:jc w:val="center"/>
        </w:trPr>
        <w:tc>
          <w:tcPr>
            <w:tcW w:w="2572" w:type="dxa"/>
            <w:gridSpan w:val="2"/>
            <w:vAlign w:val="center"/>
          </w:tcPr>
          <w:p w:rsidR="009E5888" w:rsidRPr="008C27E4" w:rsidRDefault="009E5888" w:rsidP="005B34C8">
            <w:pPr>
              <w:snapToGrid w:val="0"/>
              <w:spacing w:line="360" w:lineRule="exact"/>
              <w:jc w:val="center"/>
              <w:rPr>
                <w:rFonts w:eastAsiaTheme="minorEastAsia"/>
                <w:sz w:val="21"/>
                <w:szCs w:val="21"/>
              </w:rPr>
            </w:pPr>
            <w:proofErr w:type="spellStart"/>
            <w:r w:rsidRPr="008C27E4">
              <w:rPr>
                <w:rFonts w:eastAsiaTheme="minorEastAsia"/>
                <w:sz w:val="21"/>
                <w:szCs w:val="21"/>
              </w:rPr>
              <w:t>课后作业</w:t>
            </w:r>
            <w:proofErr w:type="spellEnd"/>
          </w:p>
        </w:tc>
        <w:tc>
          <w:tcPr>
            <w:tcW w:w="5295" w:type="dxa"/>
            <w:gridSpan w:val="7"/>
            <w:vAlign w:val="center"/>
          </w:tcPr>
          <w:p w:rsidR="009E5888" w:rsidRPr="008C27E4" w:rsidRDefault="0070195B" w:rsidP="0070195B">
            <w:pPr>
              <w:snapToGrid w:val="0"/>
              <w:spacing w:line="360" w:lineRule="exact"/>
              <w:ind w:left="180"/>
              <w:rPr>
                <w:rFonts w:eastAsiaTheme="minorEastAsia"/>
                <w:sz w:val="21"/>
                <w:szCs w:val="21"/>
                <w:lang w:eastAsia="zh-CN"/>
              </w:rPr>
            </w:pPr>
            <w:r w:rsidRPr="0070195B">
              <w:rPr>
                <w:rFonts w:eastAsiaTheme="minorEastAsia"/>
                <w:sz w:val="21"/>
                <w:szCs w:val="21"/>
                <w:lang w:eastAsia="zh-CN"/>
              </w:rPr>
              <w:t>每次讲</w:t>
            </w:r>
            <w:r w:rsidRPr="0070195B">
              <w:rPr>
                <w:rFonts w:eastAsiaTheme="minorEastAsia" w:hint="eastAsia"/>
                <w:sz w:val="21"/>
                <w:szCs w:val="21"/>
                <w:lang w:eastAsia="zh-CN"/>
              </w:rPr>
              <w:t>课</w:t>
            </w:r>
            <w:r w:rsidRPr="0070195B">
              <w:rPr>
                <w:rFonts w:eastAsiaTheme="minorEastAsia"/>
                <w:sz w:val="21"/>
                <w:szCs w:val="21"/>
                <w:lang w:eastAsia="zh-CN"/>
              </w:rPr>
              <w:t>完毕，教师均会根据所讲内容以及需要延伸的内容，提出具体要求，布置相关作业</w:t>
            </w:r>
            <w:r w:rsidRPr="0070195B">
              <w:rPr>
                <w:rFonts w:eastAsiaTheme="minorEastAsia" w:hint="eastAsia"/>
                <w:sz w:val="21"/>
                <w:szCs w:val="21"/>
                <w:lang w:eastAsia="zh-CN"/>
              </w:rPr>
              <w:t>，写小论文，以百分制记录成绩。</w:t>
            </w:r>
          </w:p>
        </w:tc>
        <w:tc>
          <w:tcPr>
            <w:tcW w:w="1441" w:type="dxa"/>
            <w:vAlign w:val="center"/>
          </w:tcPr>
          <w:p w:rsidR="009E5888" w:rsidRPr="008C27E4" w:rsidRDefault="0070195B" w:rsidP="00D436B9">
            <w:pPr>
              <w:snapToGrid w:val="0"/>
              <w:spacing w:line="360" w:lineRule="exact"/>
              <w:jc w:val="center"/>
              <w:rPr>
                <w:rFonts w:eastAsiaTheme="minorEastAsia"/>
                <w:b/>
                <w:sz w:val="21"/>
                <w:szCs w:val="21"/>
              </w:rPr>
            </w:pPr>
            <w:r>
              <w:rPr>
                <w:rFonts w:eastAsiaTheme="minorEastAsia" w:hint="eastAsia"/>
                <w:b/>
                <w:sz w:val="21"/>
                <w:szCs w:val="21"/>
                <w:lang w:eastAsia="zh-CN"/>
              </w:rPr>
              <w:t>30</w:t>
            </w:r>
            <w:r w:rsidR="009E5888" w:rsidRPr="008C27E4">
              <w:rPr>
                <w:rFonts w:eastAsiaTheme="minorEastAsia"/>
                <w:b/>
                <w:sz w:val="21"/>
                <w:szCs w:val="21"/>
              </w:rPr>
              <w:t>%</w:t>
            </w:r>
          </w:p>
        </w:tc>
      </w:tr>
      <w:tr w:rsidR="009E5888" w:rsidRPr="007646B3" w:rsidTr="00603C91">
        <w:trPr>
          <w:trHeight w:val="340"/>
          <w:jc w:val="center"/>
        </w:trPr>
        <w:tc>
          <w:tcPr>
            <w:tcW w:w="2572" w:type="dxa"/>
            <w:gridSpan w:val="2"/>
            <w:vAlign w:val="center"/>
          </w:tcPr>
          <w:p w:rsidR="009E5888" w:rsidRPr="008C27E4" w:rsidRDefault="009E5888" w:rsidP="001D50DD">
            <w:pPr>
              <w:snapToGrid w:val="0"/>
              <w:spacing w:line="360" w:lineRule="exact"/>
              <w:jc w:val="center"/>
              <w:rPr>
                <w:rFonts w:eastAsiaTheme="minorEastAsia"/>
                <w:sz w:val="21"/>
                <w:szCs w:val="21"/>
                <w:lang w:eastAsia="zh-CN"/>
              </w:rPr>
            </w:pPr>
            <w:proofErr w:type="spellStart"/>
            <w:r w:rsidRPr="008C27E4">
              <w:rPr>
                <w:rFonts w:eastAsiaTheme="minorEastAsia"/>
                <w:sz w:val="21"/>
                <w:szCs w:val="21"/>
              </w:rPr>
              <w:t>期末</w:t>
            </w:r>
            <w:proofErr w:type="spellEnd"/>
            <w:r>
              <w:rPr>
                <w:rFonts w:eastAsiaTheme="minorEastAsia" w:hint="eastAsia"/>
                <w:sz w:val="21"/>
                <w:szCs w:val="21"/>
                <w:lang w:eastAsia="zh-CN"/>
              </w:rPr>
              <w:t>考试</w:t>
            </w:r>
          </w:p>
        </w:tc>
        <w:tc>
          <w:tcPr>
            <w:tcW w:w="5295" w:type="dxa"/>
            <w:gridSpan w:val="7"/>
            <w:vAlign w:val="center"/>
          </w:tcPr>
          <w:p w:rsidR="009E5888" w:rsidRPr="008C27E4" w:rsidRDefault="0070195B" w:rsidP="005B34C8">
            <w:pPr>
              <w:snapToGrid w:val="0"/>
              <w:spacing w:line="360" w:lineRule="exact"/>
              <w:ind w:left="180"/>
              <w:rPr>
                <w:rFonts w:eastAsiaTheme="minorEastAsia"/>
                <w:sz w:val="21"/>
                <w:szCs w:val="21"/>
                <w:lang w:eastAsia="zh-CN"/>
              </w:rPr>
            </w:pPr>
            <w:r w:rsidRPr="0070195B">
              <w:rPr>
                <w:rFonts w:eastAsiaTheme="minorEastAsia" w:hint="eastAsia"/>
                <w:sz w:val="21"/>
                <w:szCs w:val="21"/>
                <w:lang w:eastAsia="zh-CN"/>
              </w:rPr>
              <w:t>按期末论文</w:t>
            </w:r>
            <w:r w:rsidRPr="0070195B">
              <w:rPr>
                <w:rFonts w:eastAsiaTheme="minorEastAsia"/>
                <w:sz w:val="21"/>
                <w:szCs w:val="21"/>
                <w:lang w:eastAsia="zh-CN"/>
              </w:rPr>
              <w:t>成绩进行评价</w:t>
            </w:r>
            <w:r w:rsidR="009E5888">
              <w:rPr>
                <w:rFonts w:eastAsiaTheme="minorEastAsia" w:hint="eastAsia"/>
                <w:sz w:val="21"/>
                <w:szCs w:val="21"/>
                <w:lang w:eastAsia="zh-CN"/>
              </w:rPr>
              <w:t>，百分制。</w:t>
            </w:r>
          </w:p>
        </w:tc>
        <w:tc>
          <w:tcPr>
            <w:tcW w:w="1441" w:type="dxa"/>
            <w:vAlign w:val="center"/>
          </w:tcPr>
          <w:p w:rsidR="009E5888" w:rsidRPr="008C27E4" w:rsidRDefault="009E5888" w:rsidP="005B34C8">
            <w:pPr>
              <w:snapToGrid w:val="0"/>
              <w:spacing w:line="360" w:lineRule="exact"/>
              <w:jc w:val="center"/>
              <w:rPr>
                <w:rFonts w:eastAsiaTheme="minorEastAsia"/>
                <w:b/>
                <w:sz w:val="21"/>
                <w:szCs w:val="21"/>
              </w:rPr>
            </w:pPr>
            <w:r>
              <w:rPr>
                <w:rFonts w:eastAsiaTheme="minorEastAsia" w:hint="eastAsia"/>
                <w:b/>
                <w:sz w:val="21"/>
                <w:szCs w:val="21"/>
                <w:lang w:eastAsia="zh-CN"/>
              </w:rPr>
              <w:t>7</w:t>
            </w:r>
            <w:r w:rsidRPr="008C27E4">
              <w:rPr>
                <w:rFonts w:eastAsiaTheme="minorEastAsia"/>
                <w:b/>
                <w:sz w:val="21"/>
                <w:szCs w:val="21"/>
              </w:rPr>
              <w:t>0%</w:t>
            </w:r>
          </w:p>
        </w:tc>
      </w:tr>
      <w:tr w:rsidR="009E5888" w:rsidRPr="007646B3" w:rsidTr="00A21D8D">
        <w:trPr>
          <w:trHeight w:val="340"/>
          <w:jc w:val="center"/>
        </w:trPr>
        <w:tc>
          <w:tcPr>
            <w:tcW w:w="9308" w:type="dxa"/>
            <w:gridSpan w:val="10"/>
            <w:vAlign w:val="center"/>
          </w:tcPr>
          <w:p w:rsidR="009E5888" w:rsidRPr="007646B3" w:rsidRDefault="009E5888"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9E5888" w:rsidRPr="007646B3" w:rsidTr="00A21D8D">
        <w:trPr>
          <w:trHeight w:val="2351"/>
          <w:jc w:val="center"/>
        </w:trPr>
        <w:tc>
          <w:tcPr>
            <w:tcW w:w="9308" w:type="dxa"/>
            <w:gridSpan w:val="10"/>
          </w:tcPr>
          <w:p w:rsidR="009E5888" w:rsidRPr="007646B3" w:rsidRDefault="009E5888"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9E5888" w:rsidRPr="007646B3" w:rsidRDefault="009E5888" w:rsidP="00A21D8D">
            <w:pPr>
              <w:spacing w:after="0" w:line="360" w:lineRule="exact"/>
              <w:ind w:firstLineChars="27" w:firstLine="57"/>
              <w:jc w:val="left"/>
              <w:rPr>
                <w:rFonts w:eastAsia="宋体"/>
                <w:b/>
                <w:sz w:val="21"/>
                <w:szCs w:val="21"/>
                <w:lang w:eastAsia="zh-CN"/>
              </w:rPr>
            </w:pPr>
          </w:p>
          <w:p w:rsidR="009E5888" w:rsidRPr="007646B3" w:rsidRDefault="009E5888" w:rsidP="00A21D8D">
            <w:pPr>
              <w:spacing w:after="0" w:line="360" w:lineRule="exact"/>
              <w:ind w:firstLineChars="27" w:firstLine="57"/>
              <w:jc w:val="left"/>
              <w:rPr>
                <w:rFonts w:eastAsia="宋体"/>
                <w:b/>
                <w:sz w:val="21"/>
                <w:szCs w:val="21"/>
                <w:lang w:eastAsia="zh-CN"/>
              </w:rPr>
            </w:pPr>
          </w:p>
          <w:p w:rsidR="009E5888" w:rsidRPr="007646B3" w:rsidRDefault="009E5888"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rsidR="009E5888" w:rsidRPr="007646B3" w:rsidRDefault="009E5888" w:rsidP="00A21D8D">
            <w:pPr>
              <w:spacing w:after="0" w:line="360" w:lineRule="exact"/>
              <w:rPr>
                <w:rFonts w:eastAsia="宋体"/>
                <w:sz w:val="21"/>
                <w:szCs w:val="21"/>
                <w:lang w:eastAsia="zh-CN"/>
              </w:rPr>
            </w:pPr>
          </w:p>
          <w:p w:rsidR="009E5888" w:rsidRPr="007646B3" w:rsidRDefault="009E5888" w:rsidP="00A21D8D">
            <w:pPr>
              <w:spacing w:after="0" w:line="360" w:lineRule="exact"/>
              <w:ind w:right="420"/>
              <w:rPr>
                <w:rFonts w:eastAsia="宋体"/>
                <w:sz w:val="21"/>
                <w:szCs w:val="21"/>
                <w:lang w:eastAsia="zh-CN"/>
              </w:rPr>
            </w:pPr>
          </w:p>
          <w:p w:rsidR="009E5888" w:rsidRPr="007646B3" w:rsidRDefault="009E5888" w:rsidP="00A21D8D">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9E5888" w:rsidRDefault="009E5888" w:rsidP="00A21D8D">
            <w:pPr>
              <w:snapToGrid w:val="0"/>
              <w:spacing w:after="0" w:line="360" w:lineRule="exact"/>
              <w:ind w:left="180"/>
              <w:rPr>
                <w:rFonts w:eastAsia="宋体"/>
                <w:sz w:val="21"/>
                <w:szCs w:val="21"/>
                <w:lang w:eastAsia="zh-CN"/>
              </w:rPr>
            </w:pPr>
          </w:p>
          <w:p w:rsidR="009E5888" w:rsidRPr="007646B3" w:rsidRDefault="009E5888"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22" w:name="_GoBack"/>
      <w:r w:rsidRPr="007646B3">
        <w:rPr>
          <w:rFonts w:eastAsiaTheme="minorEastAsia"/>
          <w:b/>
          <w:bCs/>
          <w:sz w:val="21"/>
          <w:szCs w:val="21"/>
          <w:lang w:eastAsia="zh-CN"/>
        </w:rPr>
        <w:lastRenderedPageBreak/>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w:t>
      </w:r>
      <w:proofErr w:type="gramStart"/>
      <w:r w:rsidRPr="007646B3">
        <w:rPr>
          <w:rFonts w:eastAsia="宋体"/>
          <w:b/>
          <w:sz w:val="21"/>
          <w:szCs w:val="21"/>
          <w:lang w:eastAsia="zh-CN"/>
        </w:rPr>
        <w:t>无理论</w:t>
      </w:r>
      <w:proofErr w:type="gramEnd"/>
      <w:r w:rsidRPr="007646B3">
        <w:rPr>
          <w:rFonts w:eastAsia="宋体"/>
          <w:b/>
          <w:sz w:val="21"/>
          <w:szCs w:val="21"/>
          <w:lang w:eastAsia="zh-CN"/>
        </w:rPr>
        <w:t>教学环节或</w:t>
      </w:r>
      <w:proofErr w:type="gramStart"/>
      <w:r w:rsidRPr="007646B3">
        <w:rPr>
          <w:rFonts w:eastAsia="宋体"/>
          <w:b/>
          <w:sz w:val="21"/>
          <w:szCs w:val="21"/>
          <w:lang w:eastAsia="zh-CN"/>
        </w:rPr>
        <w:t>无实践</w:t>
      </w:r>
      <w:proofErr w:type="gramEnd"/>
      <w:r w:rsidRPr="007646B3">
        <w:rPr>
          <w:rFonts w:eastAsia="宋体"/>
          <w:b/>
          <w:sz w:val="21"/>
          <w:szCs w:val="21"/>
          <w:lang w:eastAsia="zh-CN"/>
        </w:rPr>
        <w:t>教学环节，可将相应的教学进度表删掉。</w:t>
      </w:r>
      <w:bookmarkEnd w:id="22"/>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24" w:rsidRDefault="00055124" w:rsidP="00896971">
      <w:pPr>
        <w:spacing w:after="0"/>
      </w:pPr>
      <w:r>
        <w:separator/>
      </w:r>
    </w:p>
  </w:endnote>
  <w:endnote w:type="continuationSeparator" w:id="0">
    <w:p w:rsidR="00055124" w:rsidRDefault="00055124"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24" w:rsidRDefault="00055124" w:rsidP="00896971">
      <w:pPr>
        <w:spacing w:after="0"/>
      </w:pPr>
      <w:r>
        <w:separator/>
      </w:r>
    </w:p>
  </w:footnote>
  <w:footnote w:type="continuationSeparator" w:id="0">
    <w:p w:rsidR="00055124" w:rsidRDefault="00055124"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2D9"/>
    <w:rsid w:val="00012B5D"/>
    <w:rsid w:val="00055124"/>
    <w:rsid w:val="00061F27"/>
    <w:rsid w:val="0006698D"/>
    <w:rsid w:val="00076287"/>
    <w:rsid w:val="00087B74"/>
    <w:rsid w:val="00097DD1"/>
    <w:rsid w:val="000B626E"/>
    <w:rsid w:val="000C2D4A"/>
    <w:rsid w:val="000E0AE8"/>
    <w:rsid w:val="00142F06"/>
    <w:rsid w:val="00155E5A"/>
    <w:rsid w:val="00156F82"/>
    <w:rsid w:val="00171228"/>
    <w:rsid w:val="00174C3C"/>
    <w:rsid w:val="001B31E9"/>
    <w:rsid w:val="001D28E8"/>
    <w:rsid w:val="001D50DD"/>
    <w:rsid w:val="001F20BC"/>
    <w:rsid w:val="002111AE"/>
    <w:rsid w:val="00217CBF"/>
    <w:rsid w:val="00227119"/>
    <w:rsid w:val="002327A0"/>
    <w:rsid w:val="002730DC"/>
    <w:rsid w:val="00274BA7"/>
    <w:rsid w:val="00290E03"/>
    <w:rsid w:val="002C12C1"/>
    <w:rsid w:val="002E27E1"/>
    <w:rsid w:val="003044FA"/>
    <w:rsid w:val="00312588"/>
    <w:rsid w:val="00331479"/>
    <w:rsid w:val="0037561C"/>
    <w:rsid w:val="003B7732"/>
    <w:rsid w:val="003C66D8"/>
    <w:rsid w:val="003E6157"/>
    <w:rsid w:val="003E66A6"/>
    <w:rsid w:val="00414FC8"/>
    <w:rsid w:val="0041574C"/>
    <w:rsid w:val="00457E42"/>
    <w:rsid w:val="004B3994"/>
    <w:rsid w:val="004D0DF5"/>
    <w:rsid w:val="004D29DE"/>
    <w:rsid w:val="004E0481"/>
    <w:rsid w:val="004E7804"/>
    <w:rsid w:val="004F5729"/>
    <w:rsid w:val="00510BDF"/>
    <w:rsid w:val="00512387"/>
    <w:rsid w:val="005639AB"/>
    <w:rsid w:val="005911D3"/>
    <w:rsid w:val="005F174F"/>
    <w:rsid w:val="005F1A10"/>
    <w:rsid w:val="00603C91"/>
    <w:rsid w:val="00607F27"/>
    <w:rsid w:val="00620F96"/>
    <w:rsid w:val="0063410F"/>
    <w:rsid w:val="0063730D"/>
    <w:rsid w:val="0065651C"/>
    <w:rsid w:val="00686CF9"/>
    <w:rsid w:val="006D0362"/>
    <w:rsid w:val="006E7139"/>
    <w:rsid w:val="007010ED"/>
    <w:rsid w:val="0070195B"/>
    <w:rsid w:val="00735FDE"/>
    <w:rsid w:val="007367DF"/>
    <w:rsid w:val="007646B3"/>
    <w:rsid w:val="00770F0D"/>
    <w:rsid w:val="00776AF2"/>
    <w:rsid w:val="00785779"/>
    <w:rsid w:val="00787CC6"/>
    <w:rsid w:val="007A154B"/>
    <w:rsid w:val="007B6C74"/>
    <w:rsid w:val="008147FF"/>
    <w:rsid w:val="00815F78"/>
    <w:rsid w:val="00831B7A"/>
    <w:rsid w:val="008512DF"/>
    <w:rsid w:val="00855020"/>
    <w:rsid w:val="00867BA4"/>
    <w:rsid w:val="00885EED"/>
    <w:rsid w:val="00892ADC"/>
    <w:rsid w:val="00896971"/>
    <w:rsid w:val="008B0DEE"/>
    <w:rsid w:val="008C27E4"/>
    <w:rsid w:val="008F6642"/>
    <w:rsid w:val="00917C66"/>
    <w:rsid w:val="009349EE"/>
    <w:rsid w:val="009669A4"/>
    <w:rsid w:val="009864E6"/>
    <w:rsid w:val="00991B51"/>
    <w:rsid w:val="009A0D04"/>
    <w:rsid w:val="009A2B5C"/>
    <w:rsid w:val="009A32DB"/>
    <w:rsid w:val="009A3FDB"/>
    <w:rsid w:val="009A5B89"/>
    <w:rsid w:val="009B3EAE"/>
    <w:rsid w:val="009C3354"/>
    <w:rsid w:val="009C48AF"/>
    <w:rsid w:val="009D3079"/>
    <w:rsid w:val="009D76DB"/>
    <w:rsid w:val="009E5888"/>
    <w:rsid w:val="00A00C11"/>
    <w:rsid w:val="00A21D8D"/>
    <w:rsid w:val="00A32ED5"/>
    <w:rsid w:val="00A34582"/>
    <w:rsid w:val="00A8096A"/>
    <w:rsid w:val="00A84D68"/>
    <w:rsid w:val="00A85774"/>
    <w:rsid w:val="00AA199F"/>
    <w:rsid w:val="00AB00C2"/>
    <w:rsid w:val="00AD084A"/>
    <w:rsid w:val="00AD4609"/>
    <w:rsid w:val="00AE2C1B"/>
    <w:rsid w:val="00AE48DD"/>
    <w:rsid w:val="00AF1E1F"/>
    <w:rsid w:val="00B5134C"/>
    <w:rsid w:val="00B62682"/>
    <w:rsid w:val="00BA0362"/>
    <w:rsid w:val="00BB35F5"/>
    <w:rsid w:val="00BC0184"/>
    <w:rsid w:val="00BE1612"/>
    <w:rsid w:val="00C21A0C"/>
    <w:rsid w:val="00C41D05"/>
    <w:rsid w:val="00C556B5"/>
    <w:rsid w:val="00C705DD"/>
    <w:rsid w:val="00C76FA2"/>
    <w:rsid w:val="00CA1AB8"/>
    <w:rsid w:val="00CA3CF1"/>
    <w:rsid w:val="00CB762F"/>
    <w:rsid w:val="00CB7C5C"/>
    <w:rsid w:val="00CC4A46"/>
    <w:rsid w:val="00CC6660"/>
    <w:rsid w:val="00CC6D65"/>
    <w:rsid w:val="00CD2F8F"/>
    <w:rsid w:val="00CE56B7"/>
    <w:rsid w:val="00D436B9"/>
    <w:rsid w:val="00D45246"/>
    <w:rsid w:val="00D62B41"/>
    <w:rsid w:val="00D77CD8"/>
    <w:rsid w:val="00D805FF"/>
    <w:rsid w:val="00DB45CF"/>
    <w:rsid w:val="00DB5724"/>
    <w:rsid w:val="00DF5C03"/>
    <w:rsid w:val="00E0505F"/>
    <w:rsid w:val="00E413E8"/>
    <w:rsid w:val="00E47F5D"/>
    <w:rsid w:val="00E53E23"/>
    <w:rsid w:val="00EA43CB"/>
    <w:rsid w:val="00EC2295"/>
    <w:rsid w:val="00ED3FCA"/>
    <w:rsid w:val="00F13C7C"/>
    <w:rsid w:val="00F31667"/>
    <w:rsid w:val="00F617C2"/>
    <w:rsid w:val="00F64D1E"/>
    <w:rsid w:val="00F87CB2"/>
    <w:rsid w:val="00F96D96"/>
    <w:rsid w:val="00FB69C7"/>
    <w:rsid w:val="00FC096C"/>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611977664">
      <w:bodyDiv w:val="1"/>
      <w:marLeft w:val="0"/>
      <w:marRight w:val="0"/>
      <w:marTop w:val="0"/>
      <w:marBottom w:val="0"/>
      <w:divBdr>
        <w:top w:val="none" w:sz="0" w:space="0" w:color="auto"/>
        <w:left w:val="none" w:sz="0" w:space="0" w:color="auto"/>
        <w:bottom w:val="none" w:sz="0" w:space="0" w:color="auto"/>
        <w:right w:val="none" w:sz="0" w:space="0" w:color="auto"/>
      </w:divBdr>
    </w:div>
    <w:div w:id="820969820">
      <w:bodyDiv w:val="1"/>
      <w:marLeft w:val="0"/>
      <w:marRight w:val="0"/>
      <w:marTop w:val="0"/>
      <w:marBottom w:val="0"/>
      <w:divBdr>
        <w:top w:val="none" w:sz="0" w:space="0" w:color="auto"/>
        <w:left w:val="none" w:sz="0" w:space="0" w:color="auto"/>
        <w:bottom w:val="none" w:sz="0" w:space="0" w:color="auto"/>
        <w:right w:val="none" w:sz="0" w:space="0" w:color="auto"/>
      </w:divBdr>
    </w:div>
    <w:div w:id="894195695">
      <w:bodyDiv w:val="1"/>
      <w:marLeft w:val="0"/>
      <w:marRight w:val="0"/>
      <w:marTop w:val="0"/>
      <w:marBottom w:val="0"/>
      <w:divBdr>
        <w:top w:val="none" w:sz="0" w:space="0" w:color="auto"/>
        <w:left w:val="none" w:sz="0" w:space="0" w:color="auto"/>
        <w:bottom w:val="none" w:sz="0" w:space="0" w:color="auto"/>
        <w:right w:val="none" w:sz="0" w:space="0" w:color="auto"/>
      </w:divBdr>
    </w:div>
    <w:div w:id="940601167">
      <w:bodyDiv w:val="1"/>
      <w:marLeft w:val="0"/>
      <w:marRight w:val="0"/>
      <w:marTop w:val="0"/>
      <w:marBottom w:val="0"/>
      <w:divBdr>
        <w:top w:val="none" w:sz="0" w:space="0" w:color="auto"/>
        <w:left w:val="none" w:sz="0" w:space="0" w:color="auto"/>
        <w:bottom w:val="none" w:sz="0" w:space="0" w:color="auto"/>
        <w:right w:val="none" w:sz="0" w:space="0" w:color="auto"/>
      </w:divBdr>
    </w:div>
    <w:div w:id="1021082188">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5332">
      <w:bodyDiv w:val="1"/>
      <w:marLeft w:val="0"/>
      <w:marRight w:val="0"/>
      <w:marTop w:val="0"/>
      <w:marBottom w:val="0"/>
      <w:divBdr>
        <w:top w:val="none" w:sz="0" w:space="0" w:color="auto"/>
        <w:left w:val="none" w:sz="0" w:space="0" w:color="auto"/>
        <w:bottom w:val="none" w:sz="0" w:space="0" w:color="auto"/>
        <w:right w:val="none" w:sz="0" w:space="0" w:color="auto"/>
      </w:divBdr>
    </w:div>
    <w:div w:id="1863784203">
      <w:bodyDiv w:val="1"/>
      <w:marLeft w:val="0"/>
      <w:marRight w:val="0"/>
      <w:marTop w:val="0"/>
      <w:marBottom w:val="0"/>
      <w:divBdr>
        <w:top w:val="none" w:sz="0" w:space="0" w:color="auto"/>
        <w:left w:val="none" w:sz="0" w:space="0" w:color="auto"/>
        <w:bottom w:val="none" w:sz="0" w:space="0" w:color="auto"/>
        <w:right w:val="none" w:sz="0" w:space="0" w:color="auto"/>
      </w:divBdr>
    </w:div>
    <w:div w:id="186929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5B706-B39C-47CF-BDD8-F0293E86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467</Words>
  <Characters>2663</Characters>
  <Application>Microsoft Office Word</Application>
  <DocSecurity>0</DocSecurity>
  <Lines>22</Lines>
  <Paragraphs>6</Paragraphs>
  <ScaleCrop>false</ScaleCrop>
  <Company>Microsoft</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69</cp:revision>
  <cp:lastPrinted>2017-01-05T16:24:00Z</cp:lastPrinted>
  <dcterms:created xsi:type="dcterms:W3CDTF">2017-09-01T07:23:00Z</dcterms:created>
  <dcterms:modified xsi:type="dcterms:W3CDTF">2017-09-25T09:21:00Z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